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0AA5F" w14:textId="77777777" w:rsidR="00BB3A53" w:rsidRPr="00320BB9" w:rsidRDefault="00BB3A53" w:rsidP="00BB3A53">
      <w:pPr>
        <w:ind w:left="0"/>
        <w:jc w:val="center"/>
        <w:rPr>
          <w:b/>
          <w:bCs/>
          <w:sz w:val="28"/>
          <w:szCs w:val="28"/>
        </w:rPr>
      </w:pPr>
    </w:p>
    <w:p w14:paraId="2DB4AD45" w14:textId="77777777" w:rsidR="00BB3A53" w:rsidRPr="00320BB9" w:rsidRDefault="00BB3A53" w:rsidP="00BB3A53">
      <w:pPr>
        <w:ind w:left="0"/>
        <w:jc w:val="center"/>
        <w:rPr>
          <w:b/>
          <w:bCs/>
          <w:sz w:val="28"/>
          <w:szCs w:val="28"/>
        </w:rPr>
      </w:pPr>
    </w:p>
    <w:p w14:paraId="0767F0BC" w14:textId="77777777" w:rsidR="00BB3A53" w:rsidRDefault="00BB3A53" w:rsidP="00BB3A53">
      <w:pPr>
        <w:ind w:left="0"/>
        <w:jc w:val="center"/>
        <w:rPr>
          <w:b/>
          <w:bCs/>
          <w:sz w:val="28"/>
          <w:szCs w:val="28"/>
        </w:rPr>
      </w:pPr>
    </w:p>
    <w:p w14:paraId="398B0668" w14:textId="77777777" w:rsidR="00BB3A53" w:rsidRDefault="00BB3A53" w:rsidP="00BB3A53">
      <w:pPr>
        <w:ind w:left="0"/>
        <w:jc w:val="center"/>
        <w:rPr>
          <w:b/>
          <w:bCs/>
          <w:sz w:val="28"/>
          <w:szCs w:val="28"/>
        </w:rPr>
      </w:pPr>
    </w:p>
    <w:p w14:paraId="2581A0C5" w14:textId="77777777" w:rsidR="00BB3A53" w:rsidRPr="00320BB9" w:rsidRDefault="00BB3A53" w:rsidP="00BB3A53">
      <w:pPr>
        <w:ind w:left="0"/>
        <w:jc w:val="center"/>
        <w:rPr>
          <w:b/>
          <w:bCs/>
          <w:sz w:val="28"/>
          <w:szCs w:val="28"/>
        </w:rPr>
      </w:pPr>
    </w:p>
    <w:p w14:paraId="79016900" w14:textId="77777777" w:rsidR="00BB3A53" w:rsidRPr="00320BB9" w:rsidRDefault="00BB3A53" w:rsidP="00BB3A53">
      <w:pPr>
        <w:ind w:left="0"/>
        <w:jc w:val="center"/>
        <w:rPr>
          <w:b/>
          <w:bCs/>
          <w:sz w:val="28"/>
          <w:szCs w:val="28"/>
        </w:rPr>
      </w:pPr>
    </w:p>
    <w:p w14:paraId="4626111F" w14:textId="77777777" w:rsidR="00BB3A53" w:rsidRPr="00320BB9" w:rsidRDefault="00BB3A53" w:rsidP="00BB3A53">
      <w:pPr>
        <w:ind w:left="0"/>
        <w:jc w:val="center"/>
        <w:rPr>
          <w:b/>
          <w:bCs/>
          <w:sz w:val="28"/>
          <w:szCs w:val="28"/>
        </w:rPr>
      </w:pPr>
    </w:p>
    <w:p w14:paraId="3D6BB04C" w14:textId="77777777" w:rsidR="00BB3A53" w:rsidRPr="00320BB9" w:rsidRDefault="00BB3A53" w:rsidP="00BB3A53">
      <w:pPr>
        <w:ind w:left="0"/>
        <w:jc w:val="center"/>
        <w:rPr>
          <w:b/>
          <w:bCs/>
          <w:sz w:val="28"/>
          <w:szCs w:val="28"/>
        </w:rPr>
      </w:pPr>
    </w:p>
    <w:p w14:paraId="67572BDF" w14:textId="77777777" w:rsidR="00BB3A53" w:rsidRDefault="00BB3A53" w:rsidP="00BB3A53">
      <w:pPr>
        <w:ind w:left="0"/>
        <w:jc w:val="center"/>
        <w:rPr>
          <w:b/>
          <w:bCs/>
          <w:sz w:val="28"/>
          <w:szCs w:val="28"/>
        </w:rPr>
      </w:pPr>
    </w:p>
    <w:p w14:paraId="163B092B" w14:textId="77777777" w:rsidR="00BB3A53" w:rsidRDefault="00BB3A53" w:rsidP="00BB3A53">
      <w:pPr>
        <w:ind w:left="0"/>
        <w:jc w:val="center"/>
        <w:rPr>
          <w:b/>
          <w:bCs/>
          <w:sz w:val="28"/>
          <w:szCs w:val="28"/>
        </w:rPr>
      </w:pPr>
    </w:p>
    <w:p w14:paraId="71DB7376" w14:textId="77777777" w:rsidR="00BB3A53" w:rsidRPr="00320BB9" w:rsidRDefault="00BB3A53" w:rsidP="00BB3A53">
      <w:pPr>
        <w:ind w:left="0"/>
        <w:jc w:val="center"/>
        <w:rPr>
          <w:b/>
          <w:bCs/>
          <w:sz w:val="28"/>
          <w:szCs w:val="28"/>
        </w:rPr>
      </w:pPr>
    </w:p>
    <w:p w14:paraId="0AE96297" w14:textId="77777777" w:rsidR="00BB3A53" w:rsidRPr="00320BB9" w:rsidRDefault="00BB3A53" w:rsidP="00BB3A53">
      <w:pPr>
        <w:ind w:left="0"/>
        <w:jc w:val="center"/>
        <w:rPr>
          <w:b/>
          <w:bCs/>
          <w:sz w:val="28"/>
          <w:szCs w:val="28"/>
        </w:rPr>
      </w:pPr>
    </w:p>
    <w:p w14:paraId="367803E9" w14:textId="77777777" w:rsidR="00BB3A53" w:rsidRPr="00320BB9" w:rsidRDefault="00BB3A53" w:rsidP="00BB3A53">
      <w:pPr>
        <w:pStyle w:val="Ttulo4"/>
        <w:rPr>
          <w:sz w:val="28"/>
          <w:szCs w:val="28"/>
        </w:rPr>
      </w:pPr>
      <w:r>
        <w:rPr>
          <w:sz w:val="28"/>
          <w:szCs w:val="28"/>
        </w:rPr>
        <w:t>PRESTAÇÃO ANUAL DE CONTAS DE GESTÃO</w:t>
      </w:r>
      <w:r w:rsidRPr="00320BB9">
        <w:rPr>
          <w:sz w:val="28"/>
          <w:szCs w:val="28"/>
        </w:rPr>
        <w:t xml:space="preserve"> </w:t>
      </w:r>
    </w:p>
    <w:p w14:paraId="353ADF4E" w14:textId="77777777" w:rsidR="00BB3A53" w:rsidRPr="00320BB9" w:rsidRDefault="002C7E4F" w:rsidP="00BB3A53">
      <w:pPr>
        <w:pStyle w:val="Ttulo4"/>
        <w:rPr>
          <w:sz w:val="28"/>
          <w:szCs w:val="28"/>
        </w:rPr>
      </w:pPr>
      <w:r>
        <w:rPr>
          <w:sz w:val="28"/>
          <w:szCs w:val="28"/>
        </w:rPr>
        <w:t>FMS</w:t>
      </w:r>
    </w:p>
    <w:p w14:paraId="2E958F20" w14:textId="77777777" w:rsidR="00BB3A53" w:rsidRPr="00320BB9" w:rsidRDefault="00BB3A53" w:rsidP="0074527E">
      <w:pPr>
        <w:ind w:left="0"/>
        <w:jc w:val="center"/>
        <w:rPr>
          <w:b/>
          <w:bCs/>
          <w:sz w:val="28"/>
          <w:szCs w:val="28"/>
        </w:rPr>
      </w:pPr>
    </w:p>
    <w:p w14:paraId="3AA085A8" w14:textId="4E8EE29C" w:rsidR="00BB3A53" w:rsidRPr="00320BB9" w:rsidRDefault="00BB3A53" w:rsidP="00BB3A53">
      <w:pPr>
        <w:ind w:left="0"/>
        <w:jc w:val="center"/>
        <w:rPr>
          <w:b/>
          <w:bCs/>
          <w:sz w:val="28"/>
          <w:szCs w:val="28"/>
        </w:rPr>
      </w:pPr>
      <w:r w:rsidRPr="00320BB9">
        <w:rPr>
          <w:b/>
          <w:bCs/>
          <w:sz w:val="28"/>
          <w:szCs w:val="28"/>
        </w:rPr>
        <w:t xml:space="preserve">EXERCÍCIO DE </w:t>
      </w:r>
      <w:r w:rsidR="00C948CB">
        <w:rPr>
          <w:b/>
          <w:bCs/>
          <w:sz w:val="28"/>
          <w:szCs w:val="28"/>
        </w:rPr>
        <w:t>202</w:t>
      </w:r>
      <w:r w:rsidR="009370CA">
        <w:rPr>
          <w:b/>
          <w:bCs/>
          <w:sz w:val="28"/>
          <w:szCs w:val="28"/>
        </w:rPr>
        <w:t>3</w:t>
      </w:r>
    </w:p>
    <w:p w14:paraId="3B345F5D" w14:textId="77777777" w:rsidR="00BB3A53" w:rsidRPr="00320BB9" w:rsidRDefault="00BB3A53" w:rsidP="0074527E">
      <w:pPr>
        <w:ind w:left="0"/>
        <w:jc w:val="center"/>
        <w:rPr>
          <w:b/>
          <w:bCs/>
          <w:sz w:val="28"/>
          <w:szCs w:val="28"/>
        </w:rPr>
      </w:pPr>
    </w:p>
    <w:p w14:paraId="633B4AC0" w14:textId="77777777" w:rsidR="00BB3A53" w:rsidRPr="00320BB9" w:rsidRDefault="00BB3A53" w:rsidP="0074527E">
      <w:pPr>
        <w:ind w:left="0"/>
        <w:jc w:val="center"/>
        <w:rPr>
          <w:b/>
          <w:bCs/>
          <w:sz w:val="28"/>
          <w:szCs w:val="28"/>
        </w:rPr>
      </w:pPr>
    </w:p>
    <w:p w14:paraId="74AF8B07" w14:textId="77777777" w:rsidR="00BB3A53" w:rsidRDefault="00BB3A53" w:rsidP="0074527E">
      <w:pPr>
        <w:ind w:left="0"/>
        <w:jc w:val="center"/>
        <w:rPr>
          <w:b/>
          <w:bCs/>
          <w:sz w:val="28"/>
          <w:szCs w:val="28"/>
        </w:rPr>
      </w:pPr>
    </w:p>
    <w:p w14:paraId="0D757F3C" w14:textId="77777777" w:rsidR="00BB3A53" w:rsidRPr="00320BB9" w:rsidRDefault="00BB3A53" w:rsidP="0074527E">
      <w:pPr>
        <w:ind w:left="0"/>
        <w:jc w:val="center"/>
        <w:rPr>
          <w:b/>
          <w:bCs/>
          <w:sz w:val="28"/>
          <w:szCs w:val="28"/>
        </w:rPr>
      </w:pPr>
    </w:p>
    <w:p w14:paraId="6F9EE5A7" w14:textId="77777777" w:rsidR="00BB3A53" w:rsidRDefault="00BB3A53" w:rsidP="0074527E">
      <w:pPr>
        <w:ind w:left="0"/>
        <w:jc w:val="center"/>
        <w:rPr>
          <w:b/>
          <w:bCs/>
          <w:sz w:val="28"/>
          <w:szCs w:val="28"/>
        </w:rPr>
      </w:pPr>
    </w:p>
    <w:p w14:paraId="3DDD3519" w14:textId="77777777" w:rsidR="00BB3A53" w:rsidRDefault="00BB3A53" w:rsidP="0074527E">
      <w:pPr>
        <w:ind w:left="0"/>
        <w:jc w:val="center"/>
        <w:rPr>
          <w:b/>
          <w:bCs/>
          <w:sz w:val="28"/>
          <w:szCs w:val="28"/>
        </w:rPr>
      </w:pPr>
    </w:p>
    <w:p w14:paraId="6A4ADC9E" w14:textId="77777777" w:rsidR="00BB3A53" w:rsidRPr="00320BB9" w:rsidRDefault="00BB3A53" w:rsidP="0074527E">
      <w:pPr>
        <w:ind w:left="0"/>
        <w:jc w:val="center"/>
        <w:rPr>
          <w:b/>
          <w:bCs/>
          <w:sz w:val="28"/>
          <w:szCs w:val="28"/>
        </w:rPr>
      </w:pPr>
    </w:p>
    <w:p w14:paraId="54FE7FC0" w14:textId="77777777" w:rsidR="00BB3A53" w:rsidRPr="00320BB9" w:rsidRDefault="00BB3A53" w:rsidP="0074527E">
      <w:pPr>
        <w:ind w:left="0"/>
        <w:jc w:val="center"/>
        <w:rPr>
          <w:b/>
          <w:bCs/>
          <w:sz w:val="28"/>
          <w:szCs w:val="28"/>
        </w:rPr>
      </w:pPr>
    </w:p>
    <w:p w14:paraId="4277C73C" w14:textId="77777777" w:rsidR="00BB3A53" w:rsidRPr="00320BB9" w:rsidRDefault="00BB3A53" w:rsidP="0074527E">
      <w:pPr>
        <w:ind w:left="0"/>
        <w:jc w:val="center"/>
        <w:rPr>
          <w:b/>
          <w:bCs/>
          <w:sz w:val="28"/>
          <w:szCs w:val="28"/>
        </w:rPr>
      </w:pPr>
    </w:p>
    <w:p w14:paraId="08232483" w14:textId="77777777" w:rsidR="00BB3A53" w:rsidRPr="00320BB9" w:rsidRDefault="00BB3A53" w:rsidP="0074527E">
      <w:pPr>
        <w:ind w:left="0"/>
        <w:jc w:val="center"/>
        <w:rPr>
          <w:b/>
          <w:bCs/>
          <w:sz w:val="28"/>
          <w:szCs w:val="28"/>
        </w:rPr>
      </w:pPr>
    </w:p>
    <w:p w14:paraId="473C75A7" w14:textId="77777777" w:rsidR="00BB3A53" w:rsidRPr="00320BB9" w:rsidRDefault="00BB3A53" w:rsidP="00BB3A53">
      <w:pPr>
        <w:spacing w:after="0" w:line="257" w:lineRule="auto"/>
        <w:ind w:left="3543" w:hanging="11"/>
        <w:rPr>
          <w:b/>
          <w:bCs/>
          <w:sz w:val="28"/>
          <w:szCs w:val="28"/>
        </w:rPr>
      </w:pPr>
    </w:p>
    <w:p w14:paraId="757A6D1E" w14:textId="77777777" w:rsidR="00BB3A53" w:rsidRPr="00320BB9" w:rsidRDefault="00BB3A53" w:rsidP="00BB3A53">
      <w:pPr>
        <w:spacing w:after="0" w:line="257" w:lineRule="auto"/>
        <w:ind w:left="3543" w:hanging="11"/>
        <w:rPr>
          <w:b/>
          <w:bCs/>
          <w:sz w:val="28"/>
          <w:szCs w:val="28"/>
        </w:rPr>
      </w:pPr>
      <w:r w:rsidRPr="00320BB9">
        <w:rPr>
          <w:b/>
          <w:bCs/>
          <w:sz w:val="28"/>
          <w:szCs w:val="28"/>
        </w:rPr>
        <w:br w:type="page"/>
      </w:r>
    </w:p>
    <w:p w14:paraId="74B915DA" w14:textId="77777777" w:rsidR="000D2D24" w:rsidRPr="00E37B57" w:rsidRDefault="000D2D24" w:rsidP="00E37B57">
      <w:pPr>
        <w:spacing w:after="0" w:line="240" w:lineRule="auto"/>
        <w:ind w:left="0" w:right="10" w:firstLine="0"/>
        <w:jc w:val="center"/>
        <w:rPr>
          <w:b/>
          <w:i/>
          <w:szCs w:val="24"/>
          <w:u w:val="single"/>
        </w:rPr>
      </w:pPr>
      <w:r w:rsidRPr="00E37B57">
        <w:rPr>
          <w:b/>
          <w:i/>
          <w:szCs w:val="24"/>
          <w:u w:val="single"/>
        </w:rPr>
        <w:lastRenderedPageBreak/>
        <w:t>ANEXO V</w:t>
      </w:r>
    </w:p>
    <w:p w14:paraId="7B883312" w14:textId="77777777" w:rsidR="000D2D24" w:rsidRPr="00E37B57" w:rsidRDefault="000D2D24" w:rsidP="00E37B57">
      <w:pPr>
        <w:spacing w:after="0" w:line="240" w:lineRule="auto"/>
        <w:ind w:left="0" w:firstLine="0"/>
        <w:jc w:val="center"/>
        <w:rPr>
          <w:szCs w:val="24"/>
        </w:rPr>
      </w:pPr>
    </w:p>
    <w:p w14:paraId="331C2284" w14:textId="77777777" w:rsidR="00DD413B" w:rsidRPr="00E37B57" w:rsidRDefault="00DD413B" w:rsidP="00E37B57">
      <w:pPr>
        <w:spacing w:after="0" w:line="240" w:lineRule="auto"/>
        <w:ind w:left="0" w:right="1" w:firstLine="0"/>
        <w:jc w:val="center"/>
        <w:rPr>
          <w:b/>
          <w:szCs w:val="24"/>
        </w:rPr>
      </w:pPr>
      <w:r w:rsidRPr="00E37B57">
        <w:rPr>
          <w:b/>
          <w:szCs w:val="24"/>
        </w:rPr>
        <w:t xml:space="preserve">PRESTAÇÃO ANUAL DE CONTAS </w:t>
      </w:r>
      <w:r w:rsidR="000D2D24" w:rsidRPr="00E37B57">
        <w:rPr>
          <w:b/>
          <w:szCs w:val="24"/>
        </w:rPr>
        <w:t>DE GESTÃO</w:t>
      </w:r>
    </w:p>
    <w:p w14:paraId="5964E7DC" w14:textId="77777777" w:rsidR="000D2D24" w:rsidRPr="00E37B57" w:rsidRDefault="000D2D24" w:rsidP="00E37B57">
      <w:pPr>
        <w:spacing w:after="0" w:line="240" w:lineRule="auto"/>
        <w:ind w:left="0" w:right="1" w:firstLine="0"/>
        <w:jc w:val="center"/>
        <w:rPr>
          <w:b/>
          <w:szCs w:val="24"/>
        </w:rPr>
      </w:pPr>
      <w:r w:rsidRPr="00E37B57">
        <w:rPr>
          <w:b/>
          <w:szCs w:val="24"/>
        </w:rPr>
        <w:t xml:space="preserve">(Art. </w:t>
      </w:r>
      <w:r w:rsidR="00257AE2" w:rsidRPr="00E37B57">
        <w:rPr>
          <w:b/>
          <w:szCs w:val="24"/>
        </w:rPr>
        <w:t xml:space="preserve">9 e </w:t>
      </w:r>
      <w:r w:rsidRPr="00E37B57">
        <w:rPr>
          <w:b/>
          <w:szCs w:val="24"/>
        </w:rPr>
        <w:t>14, § 1º</w:t>
      </w:r>
      <w:r w:rsidR="00932984" w:rsidRPr="00E37B57">
        <w:rPr>
          <w:b/>
          <w:szCs w:val="24"/>
        </w:rPr>
        <w:t xml:space="preserve"> Da IN 20 TCESC</w:t>
      </w:r>
      <w:r w:rsidRPr="00E37B57">
        <w:rPr>
          <w:b/>
          <w:szCs w:val="24"/>
        </w:rPr>
        <w:t>)</w:t>
      </w:r>
    </w:p>
    <w:p w14:paraId="0F1FCED2" w14:textId="77777777" w:rsidR="005E2D7D" w:rsidRPr="00E37B57" w:rsidRDefault="005E2D7D" w:rsidP="00E37B57">
      <w:pPr>
        <w:spacing w:after="0" w:line="240" w:lineRule="auto"/>
        <w:ind w:left="1133" w:firstLine="0"/>
        <w:rPr>
          <w:szCs w:val="24"/>
        </w:rPr>
      </w:pPr>
    </w:p>
    <w:p w14:paraId="524E1758" w14:textId="190CDC44" w:rsidR="00963810" w:rsidRPr="00E37B57" w:rsidRDefault="005E2D7D" w:rsidP="00E37B57">
      <w:pPr>
        <w:pStyle w:val="Corpodetexto"/>
      </w:pPr>
      <w:r w:rsidRPr="00E37B57">
        <w:t xml:space="preserve">O presente Relatório tem por objetivo atender o </w:t>
      </w:r>
      <w:r w:rsidRPr="00E37B57">
        <w:rPr>
          <w:i/>
          <w:iCs/>
        </w:rPr>
        <w:t>art</w:t>
      </w:r>
      <w:r w:rsidR="000B2C30" w:rsidRPr="00E37B57">
        <w:rPr>
          <w:i/>
          <w:iCs/>
        </w:rPr>
        <w:t>.</w:t>
      </w:r>
      <w:r w:rsidRPr="00E37B57">
        <w:t xml:space="preserve"> </w:t>
      </w:r>
      <w:r w:rsidR="000B2C30" w:rsidRPr="00E37B57">
        <w:t xml:space="preserve">9 e </w:t>
      </w:r>
      <w:r w:rsidRPr="00E37B57">
        <w:rPr>
          <w:i/>
          <w:iCs/>
        </w:rPr>
        <w:t>14</w:t>
      </w:r>
      <w:r w:rsidR="00FB3EF3" w:rsidRPr="00E37B57">
        <w:rPr>
          <w:i/>
          <w:iCs/>
        </w:rPr>
        <w:t xml:space="preserve">, </w:t>
      </w:r>
      <w:r w:rsidR="00FB3EF3" w:rsidRPr="00E37B57">
        <w:rPr>
          <w:i/>
        </w:rPr>
        <w:t>§ 1º</w:t>
      </w:r>
      <w:r w:rsidR="00FB3EF3" w:rsidRPr="00E37B57">
        <w:rPr>
          <w:i/>
          <w:iCs/>
        </w:rPr>
        <w:t xml:space="preserve"> </w:t>
      </w:r>
      <w:r w:rsidRPr="00E37B57">
        <w:rPr>
          <w:i/>
          <w:iCs/>
        </w:rPr>
        <w:t xml:space="preserve">da Instrução Normativa n.º TC-20/2015 de 31 de </w:t>
      </w:r>
      <w:r w:rsidR="002D3ECB" w:rsidRPr="00E37B57">
        <w:rPr>
          <w:i/>
          <w:iCs/>
        </w:rPr>
        <w:t>agosto</w:t>
      </w:r>
      <w:r w:rsidRPr="00E37B57">
        <w:rPr>
          <w:i/>
          <w:iCs/>
        </w:rPr>
        <w:t xml:space="preserve"> de 2015</w:t>
      </w:r>
      <w:r w:rsidR="00464777">
        <w:rPr>
          <w:i/>
          <w:iCs/>
        </w:rPr>
        <w:t xml:space="preserve"> e a Portaria nº TC </w:t>
      </w:r>
      <w:r w:rsidR="009370CA">
        <w:rPr>
          <w:i/>
          <w:iCs/>
        </w:rPr>
        <w:t>0789/2023</w:t>
      </w:r>
      <w:r w:rsidR="00963810" w:rsidRPr="00E37B57">
        <w:rPr>
          <w:i/>
          <w:iCs/>
        </w:rPr>
        <w:t xml:space="preserve"> </w:t>
      </w:r>
      <w:r w:rsidR="00963810" w:rsidRPr="00E37B57">
        <w:rPr>
          <w:iCs/>
        </w:rPr>
        <w:t>da Egrégia Corte</w:t>
      </w:r>
      <w:r w:rsidR="00963810" w:rsidRPr="00E37B57">
        <w:t xml:space="preserve"> de Contas do Estado de Santa Catarina, encaminha-se o Relatório de Gestão relativamente ao Exercício de </w:t>
      </w:r>
      <w:r w:rsidR="009370CA">
        <w:t>2023</w:t>
      </w:r>
      <w:r w:rsidR="00963810" w:rsidRPr="00E37B57">
        <w:t>.</w:t>
      </w:r>
    </w:p>
    <w:p w14:paraId="18E268A2" w14:textId="77777777" w:rsidR="00963810" w:rsidRPr="00E37B57" w:rsidRDefault="00963810" w:rsidP="00E37B57">
      <w:pPr>
        <w:pStyle w:val="Corpodetexto"/>
      </w:pPr>
    </w:p>
    <w:p w14:paraId="40D4C447" w14:textId="77777777" w:rsidR="00405F7C" w:rsidRPr="00E37B57" w:rsidRDefault="00405F7C" w:rsidP="00E37B57">
      <w:pPr>
        <w:pStyle w:val="Corpodetexto"/>
      </w:pPr>
      <w:r w:rsidRPr="00E37B57">
        <w:t>O Controle Interno d</w:t>
      </w:r>
      <w:r w:rsidR="00A518C7">
        <w:t>o</w:t>
      </w:r>
      <w:r w:rsidRPr="00E37B57">
        <w:rPr>
          <w:b/>
        </w:rPr>
        <w:t xml:space="preserve"> </w:t>
      </w:r>
      <w:r w:rsidR="002C7E4F">
        <w:rPr>
          <w:b/>
        </w:rPr>
        <w:t>FUNDO MUNICIPAL DE SAÚDE</w:t>
      </w:r>
      <w:r w:rsidRPr="00E37B57">
        <w:t xml:space="preserve"> de </w:t>
      </w:r>
      <w:r w:rsidR="007B707F" w:rsidRPr="00E37B57">
        <w:t>Imaruí</w:t>
      </w:r>
      <w:r w:rsidRPr="00E37B57">
        <w:t>, está sendo exercido pelo responsável pelo Controle Interno na estrutura administrativa do Poder Executivo Municipal.</w:t>
      </w:r>
    </w:p>
    <w:p w14:paraId="3D7A9ED3" w14:textId="77777777" w:rsidR="005E2D7D" w:rsidRPr="00E37B57" w:rsidRDefault="005E2D7D" w:rsidP="00E37B57">
      <w:pPr>
        <w:spacing w:after="0" w:line="240" w:lineRule="auto"/>
        <w:ind w:left="10" w:right="10"/>
        <w:rPr>
          <w:szCs w:val="24"/>
        </w:rPr>
      </w:pPr>
    </w:p>
    <w:p w14:paraId="242BE5FC" w14:textId="77777777" w:rsidR="005E2D7D" w:rsidRPr="00E37B57" w:rsidRDefault="005E2D7D" w:rsidP="00E37B57">
      <w:pPr>
        <w:spacing w:after="0" w:line="240" w:lineRule="auto"/>
        <w:ind w:left="1133" w:firstLine="0"/>
        <w:rPr>
          <w:szCs w:val="24"/>
        </w:rPr>
      </w:pPr>
    </w:p>
    <w:p w14:paraId="4322CC83" w14:textId="77777777" w:rsidR="000D2D24" w:rsidRPr="00E37B57" w:rsidRDefault="00604898" w:rsidP="00E37B57">
      <w:pPr>
        <w:spacing w:after="0" w:line="240" w:lineRule="auto"/>
        <w:ind w:left="0" w:right="1" w:firstLine="0"/>
        <w:rPr>
          <w:b/>
          <w:i/>
          <w:szCs w:val="24"/>
        </w:rPr>
      </w:pPr>
      <w:r w:rsidRPr="00E37B57">
        <w:rPr>
          <w:b/>
          <w:i/>
          <w:szCs w:val="24"/>
        </w:rPr>
        <w:t xml:space="preserve">I </w:t>
      </w:r>
      <w:r w:rsidR="000D2D24" w:rsidRPr="00E37B57">
        <w:rPr>
          <w:b/>
          <w:i/>
          <w:szCs w:val="24"/>
        </w:rPr>
        <w:t xml:space="preserve">- Informações gerais sobre a unidade e respectivos responsáveis </w:t>
      </w:r>
    </w:p>
    <w:p w14:paraId="290CA0DF" w14:textId="77777777" w:rsidR="00405F7C" w:rsidRPr="00E37B57" w:rsidRDefault="00405F7C" w:rsidP="00E37B57">
      <w:pPr>
        <w:pStyle w:val="Default"/>
        <w:rPr>
          <w:b/>
        </w:rPr>
      </w:pPr>
      <w:r w:rsidRPr="00E37B57">
        <w:rPr>
          <w:b/>
        </w:rPr>
        <w:t>1- Informações Gerais:</w:t>
      </w:r>
    </w:p>
    <w:p w14:paraId="64845856" w14:textId="77777777" w:rsidR="00405F7C" w:rsidRPr="00E37B57" w:rsidRDefault="00405F7C" w:rsidP="00E37B57">
      <w:pPr>
        <w:pStyle w:val="Default"/>
      </w:pPr>
    </w:p>
    <w:tbl>
      <w:tblPr>
        <w:tblStyle w:val="Tabelacomgrade"/>
        <w:tblW w:w="0" w:type="auto"/>
        <w:tblLook w:val="04A0" w:firstRow="1" w:lastRow="0" w:firstColumn="1" w:lastColumn="0" w:noHBand="0" w:noVBand="1"/>
      </w:tblPr>
      <w:tblGrid>
        <w:gridCol w:w="2263"/>
        <w:gridCol w:w="6231"/>
      </w:tblGrid>
      <w:tr w:rsidR="00405F7C" w:rsidRPr="00E37B57" w14:paraId="6C7331FE" w14:textId="77777777" w:rsidTr="002B1927">
        <w:tc>
          <w:tcPr>
            <w:tcW w:w="2263" w:type="dxa"/>
            <w:shd w:val="clear" w:color="auto" w:fill="D9D9D9" w:themeFill="background1" w:themeFillShade="D9"/>
          </w:tcPr>
          <w:p w14:paraId="443DC677" w14:textId="77777777" w:rsidR="00405F7C" w:rsidRPr="00E37B57" w:rsidRDefault="00405F7C" w:rsidP="00E37B57">
            <w:pPr>
              <w:pStyle w:val="Default"/>
              <w:rPr>
                <w:b/>
              </w:rPr>
            </w:pPr>
            <w:r w:rsidRPr="00E37B57">
              <w:rPr>
                <w:b/>
              </w:rPr>
              <w:t>Entidade:</w:t>
            </w:r>
          </w:p>
        </w:tc>
        <w:tc>
          <w:tcPr>
            <w:tcW w:w="6231" w:type="dxa"/>
          </w:tcPr>
          <w:p w14:paraId="10F39A4D" w14:textId="77777777" w:rsidR="00405F7C" w:rsidRPr="00E37B57" w:rsidRDefault="002C7E4F" w:rsidP="00E37B57">
            <w:pPr>
              <w:pStyle w:val="Default"/>
            </w:pPr>
            <w:r>
              <w:rPr>
                <w:b/>
              </w:rPr>
              <w:t>FUNDO</w:t>
            </w:r>
            <w:r w:rsidR="00F15DF2" w:rsidRPr="00E37B57">
              <w:rPr>
                <w:b/>
              </w:rPr>
              <w:t xml:space="preserve"> MUNICIPAL</w:t>
            </w:r>
            <w:r>
              <w:rPr>
                <w:b/>
              </w:rPr>
              <w:t xml:space="preserve"> DE SAÚDE</w:t>
            </w:r>
          </w:p>
        </w:tc>
      </w:tr>
      <w:tr w:rsidR="00405F7C" w:rsidRPr="00E37B57" w14:paraId="616AA7BD" w14:textId="77777777" w:rsidTr="002B1927">
        <w:tc>
          <w:tcPr>
            <w:tcW w:w="2263" w:type="dxa"/>
            <w:shd w:val="clear" w:color="auto" w:fill="D9D9D9" w:themeFill="background1" w:themeFillShade="D9"/>
          </w:tcPr>
          <w:p w14:paraId="1A51DC0E" w14:textId="77777777" w:rsidR="00405F7C" w:rsidRPr="00E37B57" w:rsidRDefault="00405F7C" w:rsidP="00E37B57">
            <w:pPr>
              <w:pStyle w:val="Default"/>
              <w:rPr>
                <w:b/>
              </w:rPr>
            </w:pPr>
            <w:r w:rsidRPr="00E37B57">
              <w:rPr>
                <w:b/>
              </w:rPr>
              <w:t>CNPJ:</w:t>
            </w:r>
          </w:p>
        </w:tc>
        <w:tc>
          <w:tcPr>
            <w:tcW w:w="6231" w:type="dxa"/>
          </w:tcPr>
          <w:p w14:paraId="5173C573" w14:textId="77777777" w:rsidR="00405F7C" w:rsidRPr="00E37B57" w:rsidRDefault="002C7E4F" w:rsidP="002C7E4F">
            <w:pPr>
              <w:pStyle w:val="Default"/>
            </w:pPr>
            <w:r>
              <w:t>10.631.880</w:t>
            </w:r>
            <w:r w:rsidR="005E15E8" w:rsidRPr="00E37B57">
              <w:t>/0001-5</w:t>
            </w:r>
            <w:r>
              <w:t>8</w:t>
            </w:r>
          </w:p>
        </w:tc>
      </w:tr>
      <w:tr w:rsidR="00405F7C" w:rsidRPr="00E37B57" w14:paraId="7D209FB9" w14:textId="77777777" w:rsidTr="002B1927">
        <w:tc>
          <w:tcPr>
            <w:tcW w:w="2263" w:type="dxa"/>
            <w:shd w:val="clear" w:color="auto" w:fill="D9D9D9" w:themeFill="background1" w:themeFillShade="D9"/>
          </w:tcPr>
          <w:p w14:paraId="53B1EB21" w14:textId="77777777" w:rsidR="00405F7C" w:rsidRPr="00E37B57" w:rsidRDefault="00405F7C" w:rsidP="00E37B57">
            <w:pPr>
              <w:pStyle w:val="Default"/>
              <w:rPr>
                <w:b/>
              </w:rPr>
            </w:pPr>
            <w:r w:rsidRPr="00E37B57">
              <w:rPr>
                <w:b/>
              </w:rPr>
              <w:t>Endereço:</w:t>
            </w:r>
          </w:p>
        </w:tc>
        <w:tc>
          <w:tcPr>
            <w:tcW w:w="6231" w:type="dxa"/>
          </w:tcPr>
          <w:p w14:paraId="6B963949" w14:textId="77777777" w:rsidR="00405F7C" w:rsidRPr="00E37B57" w:rsidRDefault="002C7E4F" w:rsidP="00E37B57">
            <w:pPr>
              <w:pStyle w:val="Default"/>
            </w:pPr>
            <w:r>
              <w:t>Av. Gov. Celso Ramos, Sn - Centro</w:t>
            </w:r>
          </w:p>
        </w:tc>
      </w:tr>
      <w:tr w:rsidR="00405F7C" w:rsidRPr="00E37B57" w14:paraId="733439C0" w14:textId="77777777" w:rsidTr="002B1927">
        <w:tc>
          <w:tcPr>
            <w:tcW w:w="2263" w:type="dxa"/>
            <w:shd w:val="clear" w:color="auto" w:fill="D9D9D9" w:themeFill="background1" w:themeFillShade="D9"/>
          </w:tcPr>
          <w:p w14:paraId="679C864C" w14:textId="77777777" w:rsidR="00405F7C" w:rsidRPr="00E37B57" w:rsidRDefault="00405F7C" w:rsidP="00E37B57">
            <w:pPr>
              <w:pStyle w:val="Default"/>
              <w:rPr>
                <w:b/>
              </w:rPr>
            </w:pPr>
            <w:r w:rsidRPr="00E37B57">
              <w:rPr>
                <w:b/>
              </w:rPr>
              <w:t>E-mail:</w:t>
            </w:r>
          </w:p>
        </w:tc>
        <w:tc>
          <w:tcPr>
            <w:tcW w:w="6231" w:type="dxa"/>
          </w:tcPr>
          <w:p w14:paraId="7AD908D1" w14:textId="77777777" w:rsidR="00405F7C" w:rsidRPr="00E37B57" w:rsidRDefault="00BC0321" w:rsidP="00BF4BF8">
            <w:pPr>
              <w:pStyle w:val="Default"/>
            </w:pPr>
            <w:hyperlink r:id="rId8" w:history="1">
              <w:r w:rsidR="00BF4BF8" w:rsidRPr="00AB49A5">
                <w:rPr>
                  <w:rStyle w:val="Hyperlink"/>
                </w:rPr>
                <w:t>smsimarui@gmail.com</w:t>
              </w:r>
            </w:hyperlink>
            <w:r w:rsidR="00BF4BF8">
              <w:t xml:space="preserve"> / </w:t>
            </w:r>
            <w:hyperlink r:id="rId9" w:history="1">
              <w:r w:rsidR="00BF4BF8" w:rsidRPr="00AB49A5">
                <w:rPr>
                  <w:rStyle w:val="Hyperlink"/>
                </w:rPr>
                <w:t>saude@imarui.sc.gov.br</w:t>
              </w:r>
            </w:hyperlink>
          </w:p>
        </w:tc>
      </w:tr>
      <w:tr w:rsidR="00405F7C" w:rsidRPr="00E37B57" w14:paraId="24E148E3" w14:textId="77777777" w:rsidTr="002B1927">
        <w:tc>
          <w:tcPr>
            <w:tcW w:w="2263" w:type="dxa"/>
            <w:shd w:val="clear" w:color="auto" w:fill="D9D9D9" w:themeFill="background1" w:themeFillShade="D9"/>
          </w:tcPr>
          <w:p w14:paraId="35987675" w14:textId="77777777" w:rsidR="00405F7C" w:rsidRPr="00E37B57" w:rsidRDefault="00405F7C" w:rsidP="00E37B57">
            <w:pPr>
              <w:pStyle w:val="Default"/>
              <w:rPr>
                <w:b/>
              </w:rPr>
            </w:pPr>
            <w:r w:rsidRPr="00E37B57">
              <w:rPr>
                <w:b/>
              </w:rPr>
              <w:t>Sítio Eletrônico:</w:t>
            </w:r>
          </w:p>
        </w:tc>
        <w:tc>
          <w:tcPr>
            <w:tcW w:w="6231" w:type="dxa"/>
          </w:tcPr>
          <w:p w14:paraId="35053C26" w14:textId="77777777" w:rsidR="00405F7C" w:rsidRPr="00E37B57" w:rsidRDefault="006D65D5" w:rsidP="00E37B57">
            <w:pPr>
              <w:pStyle w:val="Default"/>
            </w:pPr>
            <w:r w:rsidRPr="00E37B57">
              <w:t>www.</w:t>
            </w:r>
            <w:r w:rsidR="005E15E8" w:rsidRPr="00E37B57">
              <w:t>imarui</w:t>
            </w:r>
            <w:r w:rsidRPr="00E37B57">
              <w:t>.sc.gov.br</w:t>
            </w:r>
          </w:p>
        </w:tc>
      </w:tr>
    </w:tbl>
    <w:p w14:paraId="71B5E016" w14:textId="77777777" w:rsidR="00C53702" w:rsidRPr="00E37B57" w:rsidRDefault="00C53702" w:rsidP="00E37B57">
      <w:pPr>
        <w:pStyle w:val="Default"/>
        <w:rPr>
          <w:b/>
        </w:rPr>
      </w:pPr>
    </w:p>
    <w:p w14:paraId="6962B1F6" w14:textId="77777777" w:rsidR="00405F7C" w:rsidRDefault="00405F7C" w:rsidP="00E37B57">
      <w:pPr>
        <w:pStyle w:val="Default"/>
        <w:rPr>
          <w:b/>
        </w:rPr>
      </w:pPr>
      <w:r w:rsidRPr="00E37B57">
        <w:rPr>
          <w:b/>
        </w:rPr>
        <w:t xml:space="preserve">3- Estrutura organizacional, incluindo conselhos, quando existentes; </w:t>
      </w:r>
    </w:p>
    <w:p w14:paraId="0A5221E2" w14:textId="77777777" w:rsidR="00EC6FDC" w:rsidRPr="00E37B57" w:rsidRDefault="00EC6FDC" w:rsidP="00E37B57">
      <w:pPr>
        <w:pStyle w:val="Default"/>
        <w:rPr>
          <w:b/>
        </w:rPr>
      </w:pPr>
    </w:p>
    <w:p w14:paraId="0BEA83B7" w14:textId="77777777" w:rsidR="00EC6FDC" w:rsidRPr="00EC6FDC" w:rsidRDefault="00E44FAA" w:rsidP="00EC6FDC">
      <w:pPr>
        <w:pStyle w:val="PargrafodaLista"/>
        <w:numPr>
          <w:ilvl w:val="0"/>
          <w:numId w:val="34"/>
        </w:numPr>
        <w:shd w:val="clear" w:color="auto" w:fill="FFFFFF"/>
        <w:spacing w:after="0" w:line="240" w:lineRule="auto"/>
        <w:jc w:val="left"/>
        <w:rPr>
          <w:rFonts w:eastAsia="Times New Roman"/>
          <w:bCs/>
          <w:color w:val="auto"/>
          <w:szCs w:val="24"/>
        </w:rPr>
      </w:pPr>
      <w:r w:rsidRPr="00EC6FDC">
        <w:rPr>
          <w:rFonts w:eastAsia="Times New Roman"/>
          <w:bCs/>
          <w:color w:val="auto"/>
          <w:szCs w:val="24"/>
        </w:rPr>
        <w:t>Fundo Municipal de Saúde de Imaruí</w:t>
      </w:r>
    </w:p>
    <w:p w14:paraId="3ECBC831" w14:textId="77777777" w:rsidR="00894588" w:rsidRPr="00EC6FDC" w:rsidRDefault="00894588" w:rsidP="00EC6FDC">
      <w:pPr>
        <w:pStyle w:val="PargrafodaLista"/>
        <w:numPr>
          <w:ilvl w:val="0"/>
          <w:numId w:val="34"/>
        </w:numPr>
        <w:shd w:val="clear" w:color="auto" w:fill="FFFFFF"/>
        <w:spacing w:after="0" w:line="240" w:lineRule="auto"/>
        <w:jc w:val="left"/>
        <w:rPr>
          <w:rFonts w:eastAsia="Times New Roman"/>
          <w:b/>
          <w:bCs/>
          <w:color w:val="auto"/>
          <w:szCs w:val="24"/>
        </w:rPr>
      </w:pPr>
      <w:r w:rsidRPr="00EC6FDC">
        <w:rPr>
          <w:rFonts w:eastAsia="Times New Roman"/>
          <w:color w:val="auto"/>
          <w:szCs w:val="24"/>
        </w:rPr>
        <w:t xml:space="preserve">Conselho Municipal </w:t>
      </w:r>
      <w:r w:rsidR="002C7E4F" w:rsidRPr="00EC6FDC">
        <w:rPr>
          <w:rFonts w:eastAsia="Times New Roman"/>
          <w:color w:val="auto"/>
          <w:szCs w:val="24"/>
        </w:rPr>
        <w:t>de Saúde</w:t>
      </w:r>
    </w:p>
    <w:p w14:paraId="2ACBC8EF" w14:textId="77777777" w:rsidR="003C5BCC" w:rsidRPr="00E37B57" w:rsidRDefault="003C5BCC" w:rsidP="00E37B57">
      <w:pPr>
        <w:spacing w:after="0" w:line="240" w:lineRule="auto"/>
        <w:ind w:left="0" w:firstLine="0"/>
        <w:rPr>
          <w:b/>
          <w:szCs w:val="24"/>
        </w:rPr>
      </w:pPr>
    </w:p>
    <w:p w14:paraId="66E83716" w14:textId="77777777" w:rsidR="00405F7C" w:rsidRPr="00E37B57" w:rsidRDefault="001D765C" w:rsidP="00E37B57">
      <w:pPr>
        <w:spacing w:after="0" w:line="240" w:lineRule="auto"/>
        <w:ind w:left="0" w:firstLine="0"/>
        <w:rPr>
          <w:b/>
          <w:szCs w:val="24"/>
        </w:rPr>
      </w:pPr>
      <w:r w:rsidRPr="00E37B57">
        <w:rPr>
          <w:b/>
          <w:szCs w:val="24"/>
        </w:rPr>
        <w:t xml:space="preserve">4- </w:t>
      </w:r>
      <w:r w:rsidR="00405F7C" w:rsidRPr="00E37B57">
        <w:rPr>
          <w:b/>
          <w:szCs w:val="24"/>
        </w:rPr>
        <w:t xml:space="preserve">Competências institucionais, </w:t>
      </w:r>
      <w:r w:rsidR="00B9554D" w:rsidRPr="00E37B57">
        <w:rPr>
          <w:b/>
          <w:szCs w:val="24"/>
        </w:rPr>
        <w:t>no caso das unidades gestoras previstas nas alíneas “e” a “h” do inciso I, nas alíneas “c” a “e” do inciso II e no inciso III, do artigo 9</w:t>
      </w:r>
      <w:r w:rsidR="005E2CF0" w:rsidRPr="00E37B57">
        <w:rPr>
          <w:b/>
          <w:szCs w:val="24"/>
        </w:rPr>
        <w:t>º desta Instrução Normativa.</w:t>
      </w:r>
    </w:p>
    <w:p w14:paraId="75964505" w14:textId="77777777" w:rsidR="00726346" w:rsidRPr="00E37B57" w:rsidRDefault="00E37B57" w:rsidP="00E37B57">
      <w:pPr>
        <w:spacing w:after="0" w:line="240" w:lineRule="auto"/>
        <w:ind w:left="11" w:hanging="11"/>
        <w:rPr>
          <w:szCs w:val="24"/>
        </w:rPr>
      </w:pPr>
      <w:r w:rsidRPr="00E37B57">
        <w:rPr>
          <w:szCs w:val="24"/>
        </w:rPr>
        <w:t>Não se aplica.</w:t>
      </w:r>
    </w:p>
    <w:p w14:paraId="20E2BE97" w14:textId="77777777" w:rsidR="00604898" w:rsidRPr="00E37B57" w:rsidRDefault="00604898" w:rsidP="00E37B57">
      <w:pPr>
        <w:spacing w:after="0" w:line="240" w:lineRule="auto"/>
        <w:ind w:left="11" w:hanging="11"/>
        <w:rPr>
          <w:szCs w:val="24"/>
        </w:rPr>
      </w:pPr>
    </w:p>
    <w:p w14:paraId="35B65E61" w14:textId="77777777" w:rsidR="000D2D24" w:rsidRPr="00E37B57" w:rsidRDefault="00604898" w:rsidP="00E37B57">
      <w:pPr>
        <w:spacing w:after="0" w:line="240" w:lineRule="auto"/>
        <w:ind w:left="0" w:right="1" w:firstLine="0"/>
        <w:rPr>
          <w:b/>
          <w:i/>
          <w:szCs w:val="24"/>
        </w:rPr>
      </w:pPr>
      <w:r w:rsidRPr="00E37B57">
        <w:rPr>
          <w:b/>
          <w:i/>
          <w:szCs w:val="24"/>
        </w:rPr>
        <w:t xml:space="preserve">II - </w:t>
      </w:r>
      <w:r w:rsidR="000D2D24" w:rsidRPr="00E37B57">
        <w:rPr>
          <w:b/>
          <w:i/>
          <w:szCs w:val="24"/>
        </w:rPr>
        <w:t>Informações sobre a gestão orçamentária e finance</w:t>
      </w:r>
      <w:r w:rsidR="00EC6FDC">
        <w:rPr>
          <w:b/>
          <w:i/>
          <w:szCs w:val="24"/>
        </w:rPr>
        <w:t>ira do</w:t>
      </w:r>
      <w:r w:rsidR="000D2D24" w:rsidRPr="00E37B57">
        <w:rPr>
          <w:b/>
          <w:i/>
          <w:szCs w:val="24"/>
        </w:rPr>
        <w:t xml:space="preserve"> </w:t>
      </w:r>
      <w:r w:rsidR="00E44FAA">
        <w:rPr>
          <w:b/>
          <w:i/>
          <w:szCs w:val="24"/>
        </w:rPr>
        <w:t>Fundo Municipal de Saúde de Imaruí</w:t>
      </w:r>
      <w:r w:rsidR="00232AE1" w:rsidRPr="00E37B57">
        <w:rPr>
          <w:b/>
          <w:i/>
          <w:szCs w:val="24"/>
        </w:rPr>
        <w:t>:</w:t>
      </w:r>
      <w:r w:rsidR="000D2D24" w:rsidRPr="00E37B57">
        <w:rPr>
          <w:b/>
          <w:i/>
          <w:szCs w:val="24"/>
        </w:rPr>
        <w:t xml:space="preserve"> </w:t>
      </w:r>
    </w:p>
    <w:p w14:paraId="304F7992" w14:textId="2A2234A5" w:rsidR="00DD31D8" w:rsidRDefault="005E2CF0" w:rsidP="00C34146">
      <w:pPr>
        <w:pStyle w:val="PargrafodaLista"/>
        <w:numPr>
          <w:ilvl w:val="0"/>
          <w:numId w:val="36"/>
        </w:numPr>
        <w:spacing w:after="0" w:line="240" w:lineRule="auto"/>
        <w:rPr>
          <w:szCs w:val="24"/>
        </w:rPr>
      </w:pPr>
      <w:r w:rsidRPr="00E37B57">
        <w:rPr>
          <w:szCs w:val="24"/>
        </w:rPr>
        <w:t>Relacionar os p</w:t>
      </w:r>
      <w:r w:rsidR="00DD31D8" w:rsidRPr="00E37B57">
        <w:rPr>
          <w:szCs w:val="24"/>
        </w:rPr>
        <w:t>rogramas de go</w:t>
      </w:r>
      <w:r w:rsidR="00EC6FDC">
        <w:rPr>
          <w:szCs w:val="24"/>
        </w:rPr>
        <w:t>vernos sob a responsabilidade do</w:t>
      </w:r>
      <w:r w:rsidR="00DD31D8" w:rsidRPr="00E37B57">
        <w:rPr>
          <w:szCs w:val="24"/>
        </w:rPr>
        <w:t xml:space="preserve"> </w:t>
      </w:r>
      <w:r w:rsidR="00E44FAA">
        <w:rPr>
          <w:szCs w:val="24"/>
        </w:rPr>
        <w:t>Fundo Municipal de Saúde de Imaruí</w:t>
      </w:r>
      <w:r w:rsidR="00DD31D8" w:rsidRPr="00E37B57">
        <w:rPr>
          <w:szCs w:val="24"/>
        </w:rPr>
        <w:t>:</w:t>
      </w:r>
    </w:p>
    <w:p w14:paraId="3E4CFA11" w14:textId="4812C34C" w:rsidR="00C34146" w:rsidRDefault="00C34146" w:rsidP="00C34146">
      <w:pPr>
        <w:spacing w:after="0" w:line="240" w:lineRule="auto"/>
        <w:rPr>
          <w:szCs w:val="24"/>
        </w:rPr>
      </w:pPr>
    </w:p>
    <w:tbl>
      <w:tblPr>
        <w:tblW w:w="9140" w:type="dxa"/>
        <w:tblInd w:w="80" w:type="dxa"/>
        <w:tblCellMar>
          <w:left w:w="70" w:type="dxa"/>
          <w:right w:w="70" w:type="dxa"/>
        </w:tblCellMar>
        <w:tblLook w:val="04A0" w:firstRow="1" w:lastRow="0" w:firstColumn="1" w:lastColumn="0" w:noHBand="0" w:noVBand="1"/>
      </w:tblPr>
      <w:tblGrid>
        <w:gridCol w:w="680"/>
        <w:gridCol w:w="1441"/>
        <w:gridCol w:w="955"/>
        <w:gridCol w:w="1477"/>
        <w:gridCol w:w="955"/>
        <w:gridCol w:w="1477"/>
        <w:gridCol w:w="955"/>
        <w:gridCol w:w="1200"/>
      </w:tblGrid>
      <w:tr w:rsidR="00C34146" w:rsidRPr="00C34146" w14:paraId="3229C3DA" w14:textId="77777777" w:rsidTr="00540E91">
        <w:trPr>
          <w:trHeight w:val="255"/>
        </w:trPr>
        <w:tc>
          <w:tcPr>
            <w:tcW w:w="2121" w:type="dxa"/>
            <w:gridSpan w:val="2"/>
            <w:tcBorders>
              <w:top w:val="single" w:sz="8" w:space="0" w:color="auto"/>
              <w:left w:val="single" w:sz="8" w:space="0" w:color="auto"/>
              <w:bottom w:val="single" w:sz="8" w:space="0" w:color="auto"/>
              <w:right w:val="single" w:sz="8" w:space="0" w:color="000000"/>
            </w:tcBorders>
            <w:shd w:val="clear" w:color="auto" w:fill="2E74B5" w:themeFill="accent1" w:themeFillShade="BF"/>
            <w:vAlign w:val="center"/>
            <w:hideMark/>
          </w:tcPr>
          <w:p w14:paraId="0A3E72FD"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Programas e ações</w:t>
            </w:r>
          </w:p>
        </w:tc>
        <w:tc>
          <w:tcPr>
            <w:tcW w:w="2432" w:type="dxa"/>
            <w:gridSpan w:val="2"/>
            <w:tcBorders>
              <w:top w:val="single" w:sz="8" w:space="0" w:color="auto"/>
              <w:left w:val="nil"/>
              <w:bottom w:val="single" w:sz="8" w:space="0" w:color="auto"/>
              <w:right w:val="single" w:sz="8" w:space="0" w:color="000000"/>
            </w:tcBorders>
            <w:shd w:val="clear" w:color="auto" w:fill="2E74B5" w:themeFill="accent1" w:themeFillShade="BF"/>
            <w:vAlign w:val="center"/>
            <w:hideMark/>
          </w:tcPr>
          <w:p w14:paraId="18CDFFBF"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Previsão</w:t>
            </w:r>
          </w:p>
        </w:tc>
        <w:tc>
          <w:tcPr>
            <w:tcW w:w="2432" w:type="dxa"/>
            <w:gridSpan w:val="2"/>
            <w:tcBorders>
              <w:top w:val="single" w:sz="8" w:space="0" w:color="auto"/>
              <w:left w:val="nil"/>
              <w:bottom w:val="single" w:sz="8" w:space="0" w:color="auto"/>
              <w:right w:val="single" w:sz="8" w:space="0" w:color="000000"/>
            </w:tcBorders>
            <w:shd w:val="clear" w:color="auto" w:fill="2E74B5" w:themeFill="accent1" w:themeFillShade="BF"/>
            <w:vAlign w:val="center"/>
            <w:hideMark/>
          </w:tcPr>
          <w:p w14:paraId="31D8FFD4"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Execução</w:t>
            </w:r>
          </w:p>
        </w:tc>
        <w:tc>
          <w:tcPr>
            <w:tcW w:w="2155" w:type="dxa"/>
            <w:gridSpan w:val="2"/>
            <w:tcBorders>
              <w:top w:val="single" w:sz="8" w:space="0" w:color="auto"/>
              <w:left w:val="nil"/>
              <w:bottom w:val="single" w:sz="8" w:space="0" w:color="auto"/>
              <w:right w:val="single" w:sz="8" w:space="0" w:color="000000"/>
            </w:tcBorders>
            <w:shd w:val="clear" w:color="auto" w:fill="2E74B5" w:themeFill="accent1" w:themeFillShade="BF"/>
            <w:vAlign w:val="center"/>
            <w:hideMark/>
          </w:tcPr>
          <w:p w14:paraId="6CDB3FC1"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Diferenças</w:t>
            </w:r>
          </w:p>
        </w:tc>
      </w:tr>
      <w:tr w:rsidR="00C34146" w:rsidRPr="00C34146" w14:paraId="789E80FD" w14:textId="77777777" w:rsidTr="00540E91">
        <w:trPr>
          <w:trHeight w:val="289"/>
        </w:trPr>
        <w:tc>
          <w:tcPr>
            <w:tcW w:w="680"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074B5C0A" w14:textId="77777777" w:rsidR="00C34146" w:rsidRPr="00C34146" w:rsidRDefault="00C34146" w:rsidP="004B7654">
            <w:pPr>
              <w:spacing w:after="0" w:line="240" w:lineRule="auto"/>
              <w:ind w:left="0" w:firstLine="0"/>
              <w:jc w:val="center"/>
              <w:rPr>
                <w:rFonts w:eastAsia="Times New Roman"/>
                <w:b/>
                <w:bCs/>
                <w:sz w:val="18"/>
                <w:szCs w:val="18"/>
              </w:rPr>
            </w:pPr>
            <w:proofErr w:type="spellStart"/>
            <w:r w:rsidRPr="00C34146">
              <w:rPr>
                <w:rFonts w:eastAsia="Times New Roman"/>
                <w:b/>
                <w:bCs/>
                <w:sz w:val="18"/>
                <w:szCs w:val="18"/>
              </w:rPr>
              <w:t>Cód</w:t>
            </w:r>
            <w:proofErr w:type="spellEnd"/>
          </w:p>
        </w:tc>
        <w:tc>
          <w:tcPr>
            <w:tcW w:w="1441" w:type="dxa"/>
            <w:tcBorders>
              <w:top w:val="nil"/>
              <w:left w:val="nil"/>
              <w:bottom w:val="single" w:sz="8" w:space="0" w:color="auto"/>
              <w:right w:val="single" w:sz="8" w:space="0" w:color="auto"/>
            </w:tcBorders>
            <w:shd w:val="clear" w:color="auto" w:fill="9CC2E5" w:themeFill="accent1" w:themeFillTint="99"/>
            <w:vAlign w:val="center"/>
            <w:hideMark/>
          </w:tcPr>
          <w:p w14:paraId="711696F0"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Programa/ação</w:t>
            </w:r>
          </w:p>
        </w:tc>
        <w:tc>
          <w:tcPr>
            <w:tcW w:w="955" w:type="dxa"/>
            <w:tcBorders>
              <w:top w:val="nil"/>
              <w:left w:val="nil"/>
              <w:bottom w:val="single" w:sz="8" w:space="0" w:color="auto"/>
              <w:right w:val="single" w:sz="8" w:space="0" w:color="auto"/>
            </w:tcBorders>
            <w:shd w:val="clear" w:color="auto" w:fill="9CC2E5" w:themeFill="accent1" w:themeFillTint="99"/>
            <w:vAlign w:val="center"/>
            <w:hideMark/>
          </w:tcPr>
          <w:p w14:paraId="0AA974F2"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Física</w:t>
            </w:r>
          </w:p>
        </w:tc>
        <w:tc>
          <w:tcPr>
            <w:tcW w:w="1477" w:type="dxa"/>
            <w:tcBorders>
              <w:top w:val="nil"/>
              <w:left w:val="nil"/>
              <w:bottom w:val="single" w:sz="8" w:space="0" w:color="auto"/>
              <w:right w:val="single" w:sz="8" w:space="0" w:color="auto"/>
            </w:tcBorders>
            <w:shd w:val="clear" w:color="auto" w:fill="9CC2E5" w:themeFill="accent1" w:themeFillTint="99"/>
            <w:vAlign w:val="center"/>
            <w:hideMark/>
          </w:tcPr>
          <w:p w14:paraId="21F80FDA"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Financeira</w:t>
            </w:r>
          </w:p>
        </w:tc>
        <w:tc>
          <w:tcPr>
            <w:tcW w:w="955" w:type="dxa"/>
            <w:tcBorders>
              <w:top w:val="nil"/>
              <w:left w:val="nil"/>
              <w:bottom w:val="single" w:sz="8" w:space="0" w:color="auto"/>
              <w:right w:val="single" w:sz="8" w:space="0" w:color="auto"/>
            </w:tcBorders>
            <w:shd w:val="clear" w:color="auto" w:fill="9CC2E5" w:themeFill="accent1" w:themeFillTint="99"/>
            <w:vAlign w:val="center"/>
            <w:hideMark/>
          </w:tcPr>
          <w:p w14:paraId="4484F0EB"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Física</w:t>
            </w:r>
          </w:p>
        </w:tc>
        <w:tc>
          <w:tcPr>
            <w:tcW w:w="1477" w:type="dxa"/>
            <w:tcBorders>
              <w:top w:val="nil"/>
              <w:left w:val="nil"/>
              <w:bottom w:val="single" w:sz="8" w:space="0" w:color="auto"/>
              <w:right w:val="single" w:sz="8" w:space="0" w:color="auto"/>
            </w:tcBorders>
            <w:shd w:val="clear" w:color="auto" w:fill="9CC2E5" w:themeFill="accent1" w:themeFillTint="99"/>
            <w:vAlign w:val="center"/>
            <w:hideMark/>
          </w:tcPr>
          <w:p w14:paraId="3B1B2F3A"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Financeira</w:t>
            </w:r>
          </w:p>
        </w:tc>
        <w:tc>
          <w:tcPr>
            <w:tcW w:w="955" w:type="dxa"/>
            <w:tcBorders>
              <w:top w:val="nil"/>
              <w:left w:val="nil"/>
              <w:bottom w:val="single" w:sz="8" w:space="0" w:color="auto"/>
              <w:right w:val="single" w:sz="8" w:space="0" w:color="auto"/>
            </w:tcBorders>
            <w:shd w:val="clear" w:color="auto" w:fill="9CC2E5" w:themeFill="accent1" w:themeFillTint="99"/>
            <w:vAlign w:val="center"/>
            <w:hideMark/>
          </w:tcPr>
          <w:p w14:paraId="1CEFA554"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Física</w:t>
            </w:r>
          </w:p>
        </w:tc>
        <w:tc>
          <w:tcPr>
            <w:tcW w:w="1200" w:type="dxa"/>
            <w:tcBorders>
              <w:top w:val="nil"/>
              <w:left w:val="nil"/>
              <w:bottom w:val="single" w:sz="8" w:space="0" w:color="auto"/>
              <w:right w:val="single" w:sz="8" w:space="0" w:color="auto"/>
            </w:tcBorders>
            <w:shd w:val="clear" w:color="auto" w:fill="9CC2E5" w:themeFill="accent1" w:themeFillTint="99"/>
            <w:vAlign w:val="center"/>
            <w:hideMark/>
          </w:tcPr>
          <w:p w14:paraId="30A65884" w14:textId="77777777" w:rsidR="00C34146" w:rsidRPr="00C34146" w:rsidRDefault="00C34146" w:rsidP="004B7654">
            <w:pPr>
              <w:spacing w:after="0" w:line="240" w:lineRule="auto"/>
              <w:ind w:left="0" w:firstLine="0"/>
              <w:jc w:val="center"/>
              <w:rPr>
                <w:rFonts w:eastAsia="Times New Roman"/>
                <w:b/>
                <w:bCs/>
                <w:sz w:val="18"/>
                <w:szCs w:val="18"/>
              </w:rPr>
            </w:pPr>
            <w:r w:rsidRPr="00C34146">
              <w:rPr>
                <w:rFonts w:eastAsia="Times New Roman"/>
                <w:b/>
                <w:bCs/>
                <w:sz w:val="18"/>
                <w:szCs w:val="18"/>
              </w:rPr>
              <w:t>Financeira</w:t>
            </w:r>
          </w:p>
        </w:tc>
      </w:tr>
      <w:tr w:rsidR="00C34146" w:rsidRPr="00C34146" w14:paraId="1C150166" w14:textId="77777777" w:rsidTr="00C34146">
        <w:trPr>
          <w:trHeight w:val="255"/>
        </w:trPr>
        <w:tc>
          <w:tcPr>
            <w:tcW w:w="680" w:type="dxa"/>
            <w:tcBorders>
              <w:top w:val="nil"/>
              <w:left w:val="single" w:sz="8" w:space="0" w:color="auto"/>
              <w:bottom w:val="single" w:sz="8" w:space="0" w:color="auto"/>
              <w:right w:val="single" w:sz="8" w:space="0" w:color="auto"/>
            </w:tcBorders>
            <w:shd w:val="clear" w:color="auto" w:fill="auto"/>
            <w:hideMark/>
          </w:tcPr>
          <w:p w14:paraId="73C75D39" w14:textId="77777777" w:rsidR="00C34146" w:rsidRPr="00C34146" w:rsidRDefault="00C34146" w:rsidP="00C34146">
            <w:pPr>
              <w:spacing w:after="0" w:line="240" w:lineRule="auto"/>
              <w:ind w:left="0" w:firstLine="0"/>
              <w:jc w:val="center"/>
              <w:rPr>
                <w:rFonts w:eastAsia="Times New Roman"/>
                <w:b/>
                <w:bCs/>
                <w:sz w:val="18"/>
                <w:szCs w:val="18"/>
              </w:rPr>
            </w:pPr>
            <w:r w:rsidRPr="00C34146">
              <w:rPr>
                <w:rFonts w:eastAsia="Times New Roman"/>
                <w:b/>
                <w:bCs/>
                <w:sz w:val="18"/>
                <w:szCs w:val="18"/>
              </w:rPr>
              <w:t>11</w:t>
            </w:r>
          </w:p>
        </w:tc>
        <w:tc>
          <w:tcPr>
            <w:tcW w:w="8460" w:type="dxa"/>
            <w:gridSpan w:val="7"/>
            <w:tcBorders>
              <w:top w:val="single" w:sz="8" w:space="0" w:color="auto"/>
              <w:left w:val="nil"/>
              <w:bottom w:val="single" w:sz="8" w:space="0" w:color="auto"/>
              <w:right w:val="single" w:sz="8" w:space="0" w:color="000000"/>
            </w:tcBorders>
            <w:shd w:val="clear" w:color="auto" w:fill="auto"/>
            <w:hideMark/>
          </w:tcPr>
          <w:p w14:paraId="42504287" w14:textId="77777777" w:rsidR="00C34146" w:rsidRPr="00C34146" w:rsidRDefault="00C34146" w:rsidP="00C34146">
            <w:pPr>
              <w:spacing w:after="0" w:line="240" w:lineRule="auto"/>
              <w:ind w:left="0" w:firstLine="0"/>
              <w:rPr>
                <w:rFonts w:eastAsia="Times New Roman"/>
                <w:b/>
                <w:bCs/>
                <w:sz w:val="18"/>
                <w:szCs w:val="18"/>
              </w:rPr>
            </w:pPr>
            <w:r w:rsidRPr="00C34146">
              <w:rPr>
                <w:rFonts w:eastAsia="Times New Roman"/>
                <w:b/>
                <w:bCs/>
                <w:sz w:val="18"/>
                <w:szCs w:val="18"/>
              </w:rPr>
              <w:t>Imaruí em Desenvolvimento em Ações em Saúde</w:t>
            </w:r>
          </w:p>
        </w:tc>
      </w:tr>
      <w:tr w:rsidR="00540E91" w:rsidRPr="00C34146" w14:paraId="48FBC39C" w14:textId="77777777" w:rsidTr="00540E91">
        <w:trPr>
          <w:trHeight w:val="1200"/>
        </w:trPr>
        <w:tc>
          <w:tcPr>
            <w:tcW w:w="680" w:type="dxa"/>
            <w:tcBorders>
              <w:top w:val="nil"/>
              <w:left w:val="single" w:sz="8" w:space="0" w:color="auto"/>
              <w:bottom w:val="single" w:sz="8" w:space="0" w:color="auto"/>
              <w:right w:val="single" w:sz="8" w:space="0" w:color="auto"/>
            </w:tcBorders>
            <w:shd w:val="clear" w:color="auto" w:fill="auto"/>
            <w:hideMark/>
          </w:tcPr>
          <w:p w14:paraId="6CE35D0D" w14:textId="77777777" w:rsidR="00540E91" w:rsidRPr="00C34146" w:rsidRDefault="00540E91" w:rsidP="00540E91">
            <w:pPr>
              <w:spacing w:after="0" w:line="240" w:lineRule="auto"/>
              <w:ind w:left="0" w:firstLine="0"/>
              <w:jc w:val="center"/>
              <w:rPr>
                <w:rFonts w:eastAsia="Times New Roman"/>
                <w:sz w:val="18"/>
                <w:szCs w:val="18"/>
              </w:rPr>
            </w:pPr>
            <w:r w:rsidRPr="00C34146">
              <w:rPr>
                <w:rFonts w:eastAsia="Times New Roman"/>
                <w:sz w:val="18"/>
                <w:szCs w:val="18"/>
              </w:rPr>
              <w:t> </w:t>
            </w:r>
          </w:p>
        </w:tc>
        <w:tc>
          <w:tcPr>
            <w:tcW w:w="1441" w:type="dxa"/>
            <w:tcBorders>
              <w:top w:val="nil"/>
              <w:left w:val="nil"/>
              <w:bottom w:val="single" w:sz="8" w:space="0" w:color="auto"/>
              <w:right w:val="single" w:sz="8" w:space="0" w:color="auto"/>
            </w:tcBorders>
            <w:shd w:val="clear" w:color="auto" w:fill="auto"/>
            <w:hideMark/>
          </w:tcPr>
          <w:p w14:paraId="6975A1FF" w14:textId="77777777" w:rsidR="00540E91" w:rsidRPr="00C34146" w:rsidRDefault="00540E91" w:rsidP="00540E91">
            <w:pPr>
              <w:spacing w:after="0" w:line="240" w:lineRule="auto"/>
              <w:ind w:left="0" w:firstLine="0"/>
              <w:rPr>
                <w:rFonts w:eastAsia="Times New Roman"/>
                <w:sz w:val="18"/>
                <w:szCs w:val="18"/>
              </w:rPr>
            </w:pPr>
            <w:r w:rsidRPr="00C34146">
              <w:rPr>
                <w:rFonts w:eastAsia="Times New Roman"/>
                <w:sz w:val="18"/>
                <w:szCs w:val="18"/>
              </w:rPr>
              <w:t>2.100 – Manutenção do Fundo Municipal de Saúde</w:t>
            </w:r>
          </w:p>
        </w:tc>
        <w:tc>
          <w:tcPr>
            <w:tcW w:w="955" w:type="dxa"/>
            <w:tcBorders>
              <w:top w:val="nil"/>
              <w:left w:val="nil"/>
              <w:bottom w:val="single" w:sz="8" w:space="0" w:color="auto"/>
              <w:right w:val="single" w:sz="8" w:space="0" w:color="auto"/>
            </w:tcBorders>
            <w:shd w:val="clear" w:color="auto" w:fill="auto"/>
            <w:hideMark/>
          </w:tcPr>
          <w:p w14:paraId="60D4B197" w14:textId="77777777" w:rsidR="00540E91" w:rsidRPr="00C34146" w:rsidRDefault="00540E91" w:rsidP="00540E91">
            <w:pPr>
              <w:spacing w:after="0" w:line="240" w:lineRule="auto"/>
              <w:ind w:left="0" w:firstLine="0"/>
              <w:jc w:val="center"/>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5AADD4A8" w14:textId="3CD41CE1" w:rsidR="00540E91" w:rsidRPr="00C34146" w:rsidRDefault="00540E91" w:rsidP="00540E91">
            <w:pPr>
              <w:spacing w:after="0" w:line="240" w:lineRule="auto"/>
              <w:ind w:left="0" w:firstLine="0"/>
              <w:jc w:val="right"/>
              <w:rPr>
                <w:rFonts w:eastAsia="Times New Roman"/>
                <w:sz w:val="18"/>
                <w:szCs w:val="18"/>
              </w:rPr>
            </w:pPr>
            <w:r>
              <w:rPr>
                <w:sz w:val="18"/>
                <w:szCs w:val="18"/>
              </w:rPr>
              <w:t>2.923.175,00</w:t>
            </w:r>
          </w:p>
        </w:tc>
        <w:tc>
          <w:tcPr>
            <w:tcW w:w="955" w:type="dxa"/>
            <w:tcBorders>
              <w:top w:val="nil"/>
              <w:left w:val="nil"/>
              <w:bottom w:val="single" w:sz="8" w:space="0" w:color="auto"/>
              <w:right w:val="single" w:sz="8" w:space="0" w:color="auto"/>
            </w:tcBorders>
            <w:shd w:val="clear" w:color="auto" w:fill="auto"/>
            <w:vAlign w:val="center"/>
            <w:hideMark/>
          </w:tcPr>
          <w:p w14:paraId="59C412F6"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521850B7" w14:textId="45FEB81B" w:rsidR="00540E91" w:rsidRPr="00C34146" w:rsidRDefault="00540E91" w:rsidP="00540E91">
            <w:pPr>
              <w:spacing w:after="0" w:line="240" w:lineRule="auto"/>
              <w:ind w:left="0" w:firstLine="0"/>
              <w:jc w:val="right"/>
              <w:rPr>
                <w:rFonts w:eastAsia="Times New Roman"/>
                <w:sz w:val="18"/>
                <w:szCs w:val="18"/>
              </w:rPr>
            </w:pPr>
            <w:r>
              <w:rPr>
                <w:sz w:val="18"/>
                <w:szCs w:val="18"/>
              </w:rPr>
              <w:t>2.882.751,73</w:t>
            </w:r>
          </w:p>
        </w:tc>
        <w:tc>
          <w:tcPr>
            <w:tcW w:w="955" w:type="dxa"/>
            <w:tcBorders>
              <w:top w:val="nil"/>
              <w:left w:val="nil"/>
              <w:bottom w:val="single" w:sz="8" w:space="0" w:color="auto"/>
              <w:right w:val="single" w:sz="8" w:space="0" w:color="auto"/>
            </w:tcBorders>
            <w:shd w:val="clear" w:color="auto" w:fill="auto"/>
            <w:vAlign w:val="center"/>
            <w:hideMark/>
          </w:tcPr>
          <w:p w14:paraId="09DD6529"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200" w:type="dxa"/>
            <w:tcBorders>
              <w:top w:val="nil"/>
              <w:left w:val="nil"/>
              <w:bottom w:val="single" w:sz="8" w:space="0" w:color="auto"/>
              <w:right w:val="single" w:sz="8" w:space="0" w:color="auto"/>
            </w:tcBorders>
            <w:shd w:val="clear" w:color="auto" w:fill="auto"/>
            <w:vAlign w:val="center"/>
            <w:hideMark/>
          </w:tcPr>
          <w:p w14:paraId="0D7E7FDC" w14:textId="0C5FF5C9" w:rsidR="00540E91" w:rsidRPr="00C34146" w:rsidRDefault="00540E91" w:rsidP="00540E91">
            <w:pPr>
              <w:spacing w:after="0" w:line="240" w:lineRule="auto"/>
              <w:ind w:left="0" w:firstLine="0"/>
              <w:jc w:val="right"/>
              <w:rPr>
                <w:rFonts w:eastAsia="Times New Roman"/>
                <w:sz w:val="18"/>
                <w:szCs w:val="18"/>
              </w:rPr>
            </w:pPr>
            <w:r>
              <w:rPr>
                <w:sz w:val="18"/>
                <w:szCs w:val="18"/>
              </w:rPr>
              <w:t>40.423,27</w:t>
            </w:r>
          </w:p>
        </w:tc>
      </w:tr>
      <w:tr w:rsidR="00540E91" w:rsidRPr="00C34146" w14:paraId="4C58AB15" w14:textId="77777777" w:rsidTr="00540E91">
        <w:trPr>
          <w:trHeight w:val="1230"/>
        </w:trPr>
        <w:tc>
          <w:tcPr>
            <w:tcW w:w="680" w:type="dxa"/>
            <w:tcBorders>
              <w:top w:val="nil"/>
              <w:left w:val="single" w:sz="8" w:space="0" w:color="auto"/>
              <w:bottom w:val="single" w:sz="8" w:space="0" w:color="auto"/>
              <w:right w:val="single" w:sz="8" w:space="0" w:color="auto"/>
            </w:tcBorders>
            <w:shd w:val="clear" w:color="auto" w:fill="auto"/>
            <w:hideMark/>
          </w:tcPr>
          <w:p w14:paraId="7D8C0359" w14:textId="77777777" w:rsidR="00540E91" w:rsidRPr="00C34146" w:rsidRDefault="00540E91" w:rsidP="00540E91">
            <w:pPr>
              <w:spacing w:after="0" w:line="240" w:lineRule="auto"/>
              <w:ind w:left="0" w:firstLine="0"/>
              <w:jc w:val="center"/>
              <w:rPr>
                <w:rFonts w:eastAsia="Times New Roman"/>
                <w:sz w:val="18"/>
                <w:szCs w:val="18"/>
              </w:rPr>
            </w:pPr>
            <w:r w:rsidRPr="00C34146">
              <w:rPr>
                <w:rFonts w:eastAsia="Times New Roman"/>
                <w:sz w:val="18"/>
                <w:szCs w:val="18"/>
              </w:rPr>
              <w:lastRenderedPageBreak/>
              <w:t> </w:t>
            </w:r>
          </w:p>
        </w:tc>
        <w:tc>
          <w:tcPr>
            <w:tcW w:w="1441" w:type="dxa"/>
            <w:tcBorders>
              <w:top w:val="nil"/>
              <w:left w:val="nil"/>
              <w:bottom w:val="single" w:sz="8" w:space="0" w:color="auto"/>
              <w:right w:val="single" w:sz="8" w:space="0" w:color="auto"/>
            </w:tcBorders>
            <w:shd w:val="clear" w:color="auto" w:fill="auto"/>
            <w:hideMark/>
          </w:tcPr>
          <w:p w14:paraId="7F6958B3" w14:textId="77777777" w:rsidR="00540E91" w:rsidRPr="00C34146" w:rsidRDefault="00540E91" w:rsidP="00540E91">
            <w:pPr>
              <w:spacing w:after="0" w:line="240" w:lineRule="auto"/>
              <w:ind w:left="0" w:firstLine="0"/>
              <w:rPr>
                <w:rFonts w:eastAsia="Times New Roman"/>
                <w:sz w:val="18"/>
                <w:szCs w:val="18"/>
              </w:rPr>
            </w:pPr>
            <w:r w:rsidRPr="00C34146">
              <w:rPr>
                <w:rFonts w:eastAsia="Times New Roman"/>
                <w:sz w:val="18"/>
                <w:szCs w:val="18"/>
              </w:rPr>
              <w:t>2.101 – Manutenção do Programa da Vigilância Sanitária</w:t>
            </w:r>
          </w:p>
        </w:tc>
        <w:tc>
          <w:tcPr>
            <w:tcW w:w="955" w:type="dxa"/>
            <w:tcBorders>
              <w:top w:val="nil"/>
              <w:left w:val="nil"/>
              <w:bottom w:val="single" w:sz="8" w:space="0" w:color="auto"/>
              <w:right w:val="single" w:sz="8" w:space="0" w:color="auto"/>
            </w:tcBorders>
            <w:shd w:val="clear" w:color="auto" w:fill="auto"/>
            <w:hideMark/>
          </w:tcPr>
          <w:p w14:paraId="077CD679" w14:textId="77777777" w:rsidR="00540E91" w:rsidRPr="00C34146" w:rsidRDefault="00540E91" w:rsidP="00540E91">
            <w:pPr>
              <w:spacing w:after="0" w:line="240" w:lineRule="auto"/>
              <w:ind w:left="0" w:firstLine="0"/>
              <w:jc w:val="center"/>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5B3C94C8" w14:textId="249B9600" w:rsidR="00540E91" w:rsidRPr="00C34146" w:rsidRDefault="00540E91" w:rsidP="00540E91">
            <w:pPr>
              <w:spacing w:after="0" w:line="240" w:lineRule="auto"/>
              <w:ind w:left="0" w:firstLine="0"/>
              <w:jc w:val="right"/>
              <w:rPr>
                <w:rFonts w:eastAsia="Times New Roman"/>
                <w:sz w:val="18"/>
                <w:szCs w:val="18"/>
              </w:rPr>
            </w:pPr>
            <w:r>
              <w:rPr>
                <w:sz w:val="18"/>
                <w:szCs w:val="18"/>
              </w:rPr>
              <w:t>46.124,07</w:t>
            </w:r>
          </w:p>
        </w:tc>
        <w:tc>
          <w:tcPr>
            <w:tcW w:w="955" w:type="dxa"/>
            <w:tcBorders>
              <w:top w:val="nil"/>
              <w:left w:val="nil"/>
              <w:bottom w:val="single" w:sz="8" w:space="0" w:color="auto"/>
              <w:right w:val="single" w:sz="8" w:space="0" w:color="auto"/>
            </w:tcBorders>
            <w:shd w:val="clear" w:color="auto" w:fill="auto"/>
            <w:vAlign w:val="center"/>
            <w:hideMark/>
          </w:tcPr>
          <w:p w14:paraId="3E2498AB"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1D01B410" w14:textId="3BAA8BA9" w:rsidR="00540E91" w:rsidRPr="00C34146" w:rsidRDefault="00540E91" w:rsidP="00540E91">
            <w:pPr>
              <w:spacing w:after="0" w:line="240" w:lineRule="auto"/>
              <w:ind w:left="0" w:firstLine="0"/>
              <w:jc w:val="right"/>
              <w:rPr>
                <w:rFonts w:eastAsia="Times New Roman"/>
                <w:sz w:val="18"/>
                <w:szCs w:val="18"/>
              </w:rPr>
            </w:pPr>
            <w:r>
              <w:rPr>
                <w:sz w:val="18"/>
                <w:szCs w:val="18"/>
              </w:rPr>
              <w:t>26.631,48</w:t>
            </w:r>
          </w:p>
        </w:tc>
        <w:tc>
          <w:tcPr>
            <w:tcW w:w="955" w:type="dxa"/>
            <w:tcBorders>
              <w:top w:val="nil"/>
              <w:left w:val="nil"/>
              <w:bottom w:val="single" w:sz="8" w:space="0" w:color="auto"/>
              <w:right w:val="single" w:sz="8" w:space="0" w:color="auto"/>
            </w:tcBorders>
            <w:shd w:val="clear" w:color="auto" w:fill="auto"/>
            <w:vAlign w:val="center"/>
            <w:hideMark/>
          </w:tcPr>
          <w:p w14:paraId="6565786A"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200" w:type="dxa"/>
            <w:tcBorders>
              <w:top w:val="nil"/>
              <w:left w:val="nil"/>
              <w:bottom w:val="single" w:sz="8" w:space="0" w:color="auto"/>
              <w:right w:val="single" w:sz="8" w:space="0" w:color="auto"/>
            </w:tcBorders>
            <w:shd w:val="clear" w:color="auto" w:fill="auto"/>
            <w:vAlign w:val="center"/>
            <w:hideMark/>
          </w:tcPr>
          <w:p w14:paraId="00C979F7" w14:textId="2D74936F" w:rsidR="00540E91" w:rsidRPr="00C34146" w:rsidRDefault="00540E91" w:rsidP="00540E91">
            <w:pPr>
              <w:spacing w:after="0" w:line="240" w:lineRule="auto"/>
              <w:ind w:left="0" w:firstLine="0"/>
              <w:jc w:val="right"/>
              <w:rPr>
                <w:rFonts w:eastAsia="Times New Roman"/>
                <w:sz w:val="18"/>
                <w:szCs w:val="18"/>
              </w:rPr>
            </w:pPr>
            <w:r>
              <w:rPr>
                <w:sz w:val="18"/>
                <w:szCs w:val="18"/>
              </w:rPr>
              <w:t>19.492,59</w:t>
            </w:r>
          </w:p>
        </w:tc>
      </w:tr>
      <w:tr w:rsidR="00540E91" w:rsidRPr="00C34146" w14:paraId="7E4C3D57" w14:textId="77777777" w:rsidTr="00540E91">
        <w:trPr>
          <w:trHeight w:val="1500"/>
        </w:trPr>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00A820DF" w14:textId="77777777" w:rsidR="00540E91" w:rsidRPr="00C34146" w:rsidRDefault="00540E91" w:rsidP="00540E91">
            <w:pPr>
              <w:spacing w:after="0" w:line="240" w:lineRule="auto"/>
              <w:ind w:left="0" w:firstLine="0"/>
              <w:jc w:val="left"/>
              <w:rPr>
                <w:rFonts w:ascii="Calibri" w:eastAsia="Times New Roman" w:hAnsi="Calibri" w:cs="Calibri"/>
                <w:sz w:val="18"/>
                <w:szCs w:val="18"/>
              </w:rPr>
            </w:pPr>
            <w:r w:rsidRPr="00C34146">
              <w:rPr>
                <w:rFonts w:ascii="Calibri" w:eastAsia="Times New Roman" w:hAnsi="Calibri" w:cs="Calibri"/>
                <w:sz w:val="18"/>
                <w:szCs w:val="18"/>
              </w:rPr>
              <w:t> </w:t>
            </w:r>
          </w:p>
        </w:tc>
        <w:tc>
          <w:tcPr>
            <w:tcW w:w="1441" w:type="dxa"/>
            <w:tcBorders>
              <w:top w:val="nil"/>
              <w:left w:val="nil"/>
              <w:bottom w:val="single" w:sz="8" w:space="0" w:color="auto"/>
              <w:right w:val="single" w:sz="8" w:space="0" w:color="auto"/>
            </w:tcBorders>
            <w:shd w:val="clear" w:color="auto" w:fill="auto"/>
            <w:hideMark/>
          </w:tcPr>
          <w:p w14:paraId="4D01BA97" w14:textId="77777777" w:rsidR="00540E91" w:rsidRPr="00C34146" w:rsidRDefault="00540E91" w:rsidP="00540E91">
            <w:pPr>
              <w:spacing w:after="0" w:line="240" w:lineRule="auto"/>
              <w:ind w:left="0" w:firstLine="0"/>
              <w:rPr>
                <w:rFonts w:eastAsia="Times New Roman"/>
                <w:color w:val="auto"/>
                <w:sz w:val="18"/>
                <w:szCs w:val="18"/>
              </w:rPr>
            </w:pPr>
            <w:r w:rsidRPr="00C34146">
              <w:rPr>
                <w:rFonts w:eastAsia="Times New Roman"/>
                <w:color w:val="auto"/>
                <w:sz w:val="18"/>
                <w:szCs w:val="18"/>
              </w:rPr>
              <w:t>2.102 – Manutenção do Piso Fixo de Vigilância e Promoção da Saúde – PSVPS</w:t>
            </w:r>
          </w:p>
        </w:tc>
        <w:tc>
          <w:tcPr>
            <w:tcW w:w="955" w:type="dxa"/>
            <w:tcBorders>
              <w:top w:val="nil"/>
              <w:left w:val="nil"/>
              <w:bottom w:val="single" w:sz="8" w:space="0" w:color="auto"/>
              <w:right w:val="single" w:sz="8" w:space="0" w:color="auto"/>
            </w:tcBorders>
            <w:shd w:val="clear" w:color="auto" w:fill="auto"/>
            <w:hideMark/>
          </w:tcPr>
          <w:p w14:paraId="566019CF" w14:textId="77777777" w:rsidR="00540E91" w:rsidRPr="00C34146" w:rsidRDefault="00540E91" w:rsidP="00540E91">
            <w:pPr>
              <w:spacing w:after="0" w:line="240" w:lineRule="auto"/>
              <w:ind w:left="0" w:firstLine="0"/>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3FCAEF2B" w14:textId="5C706ABA" w:rsidR="00540E91" w:rsidRPr="00C34146" w:rsidRDefault="00540E91" w:rsidP="00540E91">
            <w:pPr>
              <w:spacing w:after="0" w:line="240" w:lineRule="auto"/>
              <w:ind w:left="0" w:firstLine="0"/>
              <w:jc w:val="right"/>
              <w:rPr>
                <w:rFonts w:eastAsia="Times New Roman"/>
                <w:sz w:val="18"/>
                <w:szCs w:val="18"/>
              </w:rPr>
            </w:pPr>
            <w:r>
              <w:rPr>
                <w:sz w:val="18"/>
                <w:szCs w:val="18"/>
              </w:rPr>
              <w:t>232.428,47</w:t>
            </w:r>
          </w:p>
        </w:tc>
        <w:tc>
          <w:tcPr>
            <w:tcW w:w="955" w:type="dxa"/>
            <w:tcBorders>
              <w:top w:val="nil"/>
              <w:left w:val="nil"/>
              <w:bottom w:val="single" w:sz="8" w:space="0" w:color="auto"/>
              <w:right w:val="single" w:sz="8" w:space="0" w:color="auto"/>
            </w:tcBorders>
            <w:shd w:val="clear" w:color="auto" w:fill="auto"/>
            <w:vAlign w:val="center"/>
            <w:hideMark/>
          </w:tcPr>
          <w:p w14:paraId="67461DB5"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07EEA7D6" w14:textId="184535B0" w:rsidR="00540E91" w:rsidRPr="00C34146" w:rsidRDefault="00540E91" w:rsidP="00540E91">
            <w:pPr>
              <w:spacing w:after="0" w:line="240" w:lineRule="auto"/>
              <w:ind w:left="0" w:firstLine="0"/>
              <w:jc w:val="right"/>
              <w:rPr>
                <w:rFonts w:eastAsia="Times New Roman"/>
                <w:sz w:val="18"/>
                <w:szCs w:val="18"/>
              </w:rPr>
            </w:pPr>
            <w:r>
              <w:rPr>
                <w:sz w:val="18"/>
                <w:szCs w:val="18"/>
              </w:rPr>
              <w:t>84.306,94</w:t>
            </w:r>
          </w:p>
        </w:tc>
        <w:tc>
          <w:tcPr>
            <w:tcW w:w="955" w:type="dxa"/>
            <w:tcBorders>
              <w:top w:val="nil"/>
              <w:left w:val="nil"/>
              <w:bottom w:val="single" w:sz="8" w:space="0" w:color="auto"/>
              <w:right w:val="single" w:sz="8" w:space="0" w:color="auto"/>
            </w:tcBorders>
            <w:shd w:val="clear" w:color="auto" w:fill="auto"/>
            <w:vAlign w:val="center"/>
            <w:hideMark/>
          </w:tcPr>
          <w:p w14:paraId="69A9729D"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200" w:type="dxa"/>
            <w:tcBorders>
              <w:top w:val="nil"/>
              <w:left w:val="nil"/>
              <w:bottom w:val="single" w:sz="8" w:space="0" w:color="auto"/>
              <w:right w:val="single" w:sz="8" w:space="0" w:color="auto"/>
            </w:tcBorders>
            <w:shd w:val="clear" w:color="auto" w:fill="auto"/>
            <w:vAlign w:val="center"/>
            <w:hideMark/>
          </w:tcPr>
          <w:p w14:paraId="249EE1E1" w14:textId="402077E2" w:rsidR="00540E91" w:rsidRPr="00C34146" w:rsidRDefault="00540E91" w:rsidP="00540E91">
            <w:pPr>
              <w:spacing w:after="0" w:line="240" w:lineRule="auto"/>
              <w:ind w:left="0" w:firstLine="0"/>
              <w:jc w:val="right"/>
              <w:rPr>
                <w:rFonts w:eastAsia="Times New Roman"/>
                <w:sz w:val="18"/>
                <w:szCs w:val="18"/>
              </w:rPr>
            </w:pPr>
            <w:r>
              <w:rPr>
                <w:sz w:val="18"/>
                <w:szCs w:val="18"/>
              </w:rPr>
              <w:t>148.121,53</w:t>
            </w:r>
          </w:p>
        </w:tc>
      </w:tr>
      <w:tr w:rsidR="00540E91" w:rsidRPr="00C34146" w14:paraId="33EADD99" w14:textId="77777777" w:rsidTr="00540E91">
        <w:trPr>
          <w:trHeight w:val="1455"/>
        </w:trPr>
        <w:tc>
          <w:tcPr>
            <w:tcW w:w="680" w:type="dxa"/>
            <w:tcBorders>
              <w:top w:val="nil"/>
              <w:left w:val="single" w:sz="8" w:space="0" w:color="auto"/>
              <w:bottom w:val="single" w:sz="8" w:space="0" w:color="auto"/>
              <w:right w:val="single" w:sz="8" w:space="0" w:color="auto"/>
            </w:tcBorders>
            <w:shd w:val="clear" w:color="auto" w:fill="auto"/>
            <w:hideMark/>
          </w:tcPr>
          <w:p w14:paraId="4DDA332F" w14:textId="77777777" w:rsidR="00540E91" w:rsidRPr="00C34146" w:rsidRDefault="00540E91" w:rsidP="00540E91">
            <w:pPr>
              <w:spacing w:after="0" w:line="240" w:lineRule="auto"/>
              <w:ind w:left="0" w:firstLine="0"/>
              <w:jc w:val="center"/>
              <w:rPr>
                <w:rFonts w:eastAsia="Times New Roman"/>
                <w:sz w:val="18"/>
                <w:szCs w:val="18"/>
              </w:rPr>
            </w:pPr>
            <w:r w:rsidRPr="00C34146">
              <w:rPr>
                <w:rFonts w:eastAsia="Times New Roman"/>
                <w:sz w:val="18"/>
                <w:szCs w:val="18"/>
              </w:rPr>
              <w:t> </w:t>
            </w:r>
          </w:p>
        </w:tc>
        <w:tc>
          <w:tcPr>
            <w:tcW w:w="1441" w:type="dxa"/>
            <w:tcBorders>
              <w:top w:val="nil"/>
              <w:left w:val="nil"/>
              <w:bottom w:val="single" w:sz="8" w:space="0" w:color="auto"/>
              <w:right w:val="single" w:sz="8" w:space="0" w:color="auto"/>
            </w:tcBorders>
            <w:shd w:val="clear" w:color="auto" w:fill="auto"/>
            <w:hideMark/>
          </w:tcPr>
          <w:p w14:paraId="46EA6039" w14:textId="77777777" w:rsidR="00540E91" w:rsidRPr="00C34146" w:rsidRDefault="00540E91" w:rsidP="00540E91">
            <w:pPr>
              <w:spacing w:after="0" w:line="240" w:lineRule="auto"/>
              <w:ind w:left="0" w:firstLine="0"/>
              <w:rPr>
                <w:rFonts w:eastAsia="Times New Roman"/>
                <w:sz w:val="18"/>
                <w:szCs w:val="18"/>
              </w:rPr>
            </w:pPr>
            <w:r w:rsidRPr="00C34146">
              <w:rPr>
                <w:rFonts w:eastAsia="Times New Roman"/>
                <w:sz w:val="18"/>
                <w:szCs w:val="18"/>
              </w:rPr>
              <w:t>2.103 – Manutenção do Programa Assistência Farmácia Básica</w:t>
            </w:r>
          </w:p>
        </w:tc>
        <w:tc>
          <w:tcPr>
            <w:tcW w:w="955" w:type="dxa"/>
            <w:tcBorders>
              <w:top w:val="nil"/>
              <w:left w:val="nil"/>
              <w:bottom w:val="single" w:sz="8" w:space="0" w:color="auto"/>
              <w:right w:val="single" w:sz="8" w:space="0" w:color="auto"/>
            </w:tcBorders>
            <w:shd w:val="clear" w:color="auto" w:fill="auto"/>
            <w:hideMark/>
          </w:tcPr>
          <w:p w14:paraId="287A55DB" w14:textId="77777777" w:rsidR="00540E91" w:rsidRPr="00C34146" w:rsidRDefault="00540E91" w:rsidP="00540E91">
            <w:pPr>
              <w:spacing w:after="0" w:line="240" w:lineRule="auto"/>
              <w:ind w:left="0" w:firstLine="0"/>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783C82A7" w14:textId="2C7B8179" w:rsidR="00540E91" w:rsidRPr="00C34146" w:rsidRDefault="00540E91" w:rsidP="00540E91">
            <w:pPr>
              <w:spacing w:after="0" w:line="240" w:lineRule="auto"/>
              <w:ind w:left="0" w:firstLine="0"/>
              <w:jc w:val="right"/>
              <w:rPr>
                <w:rFonts w:eastAsia="Times New Roman"/>
                <w:sz w:val="18"/>
                <w:szCs w:val="18"/>
              </w:rPr>
            </w:pPr>
            <w:r>
              <w:rPr>
                <w:sz w:val="18"/>
                <w:szCs w:val="18"/>
              </w:rPr>
              <w:t>319.456,96</w:t>
            </w:r>
          </w:p>
        </w:tc>
        <w:tc>
          <w:tcPr>
            <w:tcW w:w="955" w:type="dxa"/>
            <w:tcBorders>
              <w:top w:val="nil"/>
              <w:left w:val="nil"/>
              <w:bottom w:val="single" w:sz="8" w:space="0" w:color="auto"/>
              <w:right w:val="single" w:sz="8" w:space="0" w:color="auto"/>
            </w:tcBorders>
            <w:shd w:val="clear" w:color="auto" w:fill="auto"/>
            <w:vAlign w:val="center"/>
            <w:hideMark/>
          </w:tcPr>
          <w:p w14:paraId="446D478A"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2F5E512D" w14:textId="7952B8C0" w:rsidR="00540E91" w:rsidRPr="00C34146" w:rsidRDefault="00540E91" w:rsidP="00540E91">
            <w:pPr>
              <w:spacing w:after="0" w:line="240" w:lineRule="auto"/>
              <w:ind w:left="0" w:firstLine="0"/>
              <w:jc w:val="right"/>
              <w:rPr>
                <w:rFonts w:eastAsia="Times New Roman"/>
                <w:sz w:val="18"/>
                <w:szCs w:val="18"/>
              </w:rPr>
            </w:pPr>
            <w:r>
              <w:rPr>
                <w:sz w:val="18"/>
                <w:szCs w:val="18"/>
              </w:rPr>
              <w:t>236.843,48</w:t>
            </w:r>
          </w:p>
        </w:tc>
        <w:tc>
          <w:tcPr>
            <w:tcW w:w="955" w:type="dxa"/>
            <w:tcBorders>
              <w:top w:val="nil"/>
              <w:left w:val="nil"/>
              <w:bottom w:val="single" w:sz="8" w:space="0" w:color="auto"/>
              <w:right w:val="single" w:sz="8" w:space="0" w:color="auto"/>
            </w:tcBorders>
            <w:shd w:val="clear" w:color="auto" w:fill="auto"/>
            <w:vAlign w:val="center"/>
            <w:hideMark/>
          </w:tcPr>
          <w:p w14:paraId="505CEF3B"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200" w:type="dxa"/>
            <w:tcBorders>
              <w:top w:val="nil"/>
              <w:left w:val="nil"/>
              <w:bottom w:val="single" w:sz="8" w:space="0" w:color="auto"/>
              <w:right w:val="single" w:sz="8" w:space="0" w:color="auto"/>
            </w:tcBorders>
            <w:shd w:val="clear" w:color="auto" w:fill="auto"/>
            <w:vAlign w:val="center"/>
            <w:hideMark/>
          </w:tcPr>
          <w:p w14:paraId="18529A01" w14:textId="03D1630E" w:rsidR="00540E91" w:rsidRPr="00C34146" w:rsidRDefault="00540E91" w:rsidP="00540E91">
            <w:pPr>
              <w:spacing w:after="0" w:line="240" w:lineRule="auto"/>
              <w:ind w:left="0" w:firstLine="0"/>
              <w:jc w:val="right"/>
              <w:rPr>
                <w:rFonts w:eastAsia="Times New Roman"/>
                <w:sz w:val="18"/>
                <w:szCs w:val="18"/>
              </w:rPr>
            </w:pPr>
            <w:r>
              <w:rPr>
                <w:sz w:val="18"/>
                <w:szCs w:val="18"/>
              </w:rPr>
              <w:t>82.613,48</w:t>
            </w:r>
          </w:p>
        </w:tc>
      </w:tr>
      <w:tr w:rsidR="00540E91" w:rsidRPr="00C34146" w14:paraId="25C4D155" w14:textId="77777777" w:rsidTr="00540E91">
        <w:trPr>
          <w:trHeight w:val="1455"/>
        </w:trPr>
        <w:tc>
          <w:tcPr>
            <w:tcW w:w="680" w:type="dxa"/>
            <w:tcBorders>
              <w:top w:val="nil"/>
              <w:left w:val="single" w:sz="8" w:space="0" w:color="auto"/>
              <w:bottom w:val="single" w:sz="8" w:space="0" w:color="auto"/>
              <w:right w:val="single" w:sz="8" w:space="0" w:color="auto"/>
            </w:tcBorders>
            <w:shd w:val="clear" w:color="auto" w:fill="auto"/>
            <w:hideMark/>
          </w:tcPr>
          <w:p w14:paraId="54440A20" w14:textId="77777777" w:rsidR="00540E91" w:rsidRPr="00C34146" w:rsidRDefault="00540E91" w:rsidP="00540E91">
            <w:pPr>
              <w:spacing w:after="0" w:line="240" w:lineRule="auto"/>
              <w:ind w:left="0" w:firstLine="0"/>
              <w:jc w:val="center"/>
              <w:rPr>
                <w:rFonts w:eastAsia="Times New Roman"/>
                <w:sz w:val="18"/>
                <w:szCs w:val="18"/>
              </w:rPr>
            </w:pPr>
            <w:r w:rsidRPr="00C34146">
              <w:rPr>
                <w:rFonts w:eastAsia="Times New Roman"/>
                <w:sz w:val="18"/>
                <w:szCs w:val="18"/>
              </w:rPr>
              <w:t> </w:t>
            </w:r>
          </w:p>
        </w:tc>
        <w:tc>
          <w:tcPr>
            <w:tcW w:w="1441" w:type="dxa"/>
            <w:tcBorders>
              <w:top w:val="nil"/>
              <w:left w:val="nil"/>
              <w:bottom w:val="single" w:sz="8" w:space="0" w:color="auto"/>
              <w:right w:val="single" w:sz="8" w:space="0" w:color="auto"/>
            </w:tcBorders>
            <w:shd w:val="clear" w:color="auto" w:fill="auto"/>
            <w:hideMark/>
          </w:tcPr>
          <w:p w14:paraId="51455BC5" w14:textId="77777777" w:rsidR="00540E91" w:rsidRPr="00C34146" w:rsidRDefault="00540E91" w:rsidP="00540E91">
            <w:pPr>
              <w:spacing w:after="0" w:line="240" w:lineRule="auto"/>
              <w:ind w:left="0" w:firstLine="0"/>
              <w:rPr>
                <w:rFonts w:eastAsia="Times New Roman"/>
                <w:sz w:val="18"/>
                <w:szCs w:val="18"/>
              </w:rPr>
            </w:pPr>
            <w:r w:rsidRPr="00C34146">
              <w:rPr>
                <w:rFonts w:eastAsia="Times New Roman"/>
                <w:sz w:val="18"/>
                <w:szCs w:val="18"/>
              </w:rPr>
              <w:t>2.104 – Manutenção do Teto Municipal MAC Ambulatorial e Hospitalar</w:t>
            </w:r>
          </w:p>
        </w:tc>
        <w:tc>
          <w:tcPr>
            <w:tcW w:w="955" w:type="dxa"/>
            <w:tcBorders>
              <w:top w:val="nil"/>
              <w:left w:val="nil"/>
              <w:bottom w:val="single" w:sz="8" w:space="0" w:color="auto"/>
              <w:right w:val="single" w:sz="8" w:space="0" w:color="auto"/>
            </w:tcBorders>
            <w:shd w:val="clear" w:color="auto" w:fill="auto"/>
            <w:hideMark/>
          </w:tcPr>
          <w:p w14:paraId="6CDE6EDA" w14:textId="77777777" w:rsidR="00540E91" w:rsidRPr="00C34146" w:rsidRDefault="00540E91" w:rsidP="00540E91">
            <w:pPr>
              <w:spacing w:after="0" w:line="240" w:lineRule="auto"/>
              <w:ind w:left="0" w:firstLine="0"/>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2C4F9CAE" w14:textId="680F2559" w:rsidR="00540E91" w:rsidRPr="00C34146" w:rsidRDefault="00540E91" w:rsidP="00540E91">
            <w:pPr>
              <w:spacing w:after="0" w:line="240" w:lineRule="auto"/>
              <w:ind w:left="0" w:firstLine="0"/>
              <w:jc w:val="right"/>
              <w:rPr>
                <w:rFonts w:eastAsia="Times New Roman"/>
                <w:sz w:val="18"/>
                <w:szCs w:val="18"/>
              </w:rPr>
            </w:pPr>
            <w:r>
              <w:rPr>
                <w:sz w:val="18"/>
                <w:szCs w:val="18"/>
              </w:rPr>
              <w:t>3.047.087,13</w:t>
            </w:r>
          </w:p>
        </w:tc>
        <w:tc>
          <w:tcPr>
            <w:tcW w:w="955" w:type="dxa"/>
            <w:tcBorders>
              <w:top w:val="nil"/>
              <w:left w:val="nil"/>
              <w:bottom w:val="single" w:sz="8" w:space="0" w:color="auto"/>
              <w:right w:val="single" w:sz="8" w:space="0" w:color="auto"/>
            </w:tcBorders>
            <w:shd w:val="clear" w:color="auto" w:fill="auto"/>
            <w:vAlign w:val="center"/>
            <w:hideMark/>
          </w:tcPr>
          <w:p w14:paraId="053A7FE1"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304884D9" w14:textId="47BCD2F1" w:rsidR="00540E91" w:rsidRPr="00C34146" w:rsidRDefault="00540E91" w:rsidP="00540E91">
            <w:pPr>
              <w:spacing w:after="0" w:line="240" w:lineRule="auto"/>
              <w:ind w:left="0" w:firstLine="0"/>
              <w:jc w:val="right"/>
              <w:rPr>
                <w:rFonts w:eastAsia="Times New Roman"/>
                <w:sz w:val="18"/>
                <w:szCs w:val="18"/>
              </w:rPr>
            </w:pPr>
            <w:r>
              <w:rPr>
                <w:sz w:val="18"/>
                <w:szCs w:val="18"/>
              </w:rPr>
              <w:t>2.949.107,23</w:t>
            </w:r>
          </w:p>
        </w:tc>
        <w:tc>
          <w:tcPr>
            <w:tcW w:w="955" w:type="dxa"/>
            <w:tcBorders>
              <w:top w:val="nil"/>
              <w:left w:val="nil"/>
              <w:bottom w:val="single" w:sz="8" w:space="0" w:color="auto"/>
              <w:right w:val="single" w:sz="8" w:space="0" w:color="auto"/>
            </w:tcBorders>
            <w:shd w:val="clear" w:color="auto" w:fill="auto"/>
            <w:vAlign w:val="center"/>
            <w:hideMark/>
          </w:tcPr>
          <w:p w14:paraId="691D55D1"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200" w:type="dxa"/>
            <w:tcBorders>
              <w:top w:val="nil"/>
              <w:left w:val="nil"/>
              <w:bottom w:val="single" w:sz="8" w:space="0" w:color="auto"/>
              <w:right w:val="single" w:sz="8" w:space="0" w:color="auto"/>
            </w:tcBorders>
            <w:shd w:val="clear" w:color="auto" w:fill="auto"/>
            <w:vAlign w:val="center"/>
            <w:hideMark/>
          </w:tcPr>
          <w:p w14:paraId="25721CBA" w14:textId="152872E6" w:rsidR="00540E91" w:rsidRPr="00C34146" w:rsidRDefault="00540E91" w:rsidP="00540E91">
            <w:pPr>
              <w:spacing w:after="0" w:line="240" w:lineRule="auto"/>
              <w:ind w:left="0" w:firstLine="0"/>
              <w:jc w:val="right"/>
              <w:rPr>
                <w:rFonts w:eastAsia="Times New Roman"/>
                <w:sz w:val="18"/>
                <w:szCs w:val="18"/>
              </w:rPr>
            </w:pPr>
            <w:r>
              <w:rPr>
                <w:sz w:val="18"/>
                <w:szCs w:val="18"/>
              </w:rPr>
              <w:t>97.979,90</w:t>
            </w:r>
          </w:p>
        </w:tc>
      </w:tr>
      <w:tr w:rsidR="00540E91" w:rsidRPr="00C34146" w14:paraId="528EC91B" w14:textId="77777777" w:rsidTr="00540E91">
        <w:trPr>
          <w:trHeight w:val="735"/>
        </w:trPr>
        <w:tc>
          <w:tcPr>
            <w:tcW w:w="680" w:type="dxa"/>
            <w:tcBorders>
              <w:top w:val="nil"/>
              <w:left w:val="single" w:sz="8" w:space="0" w:color="auto"/>
              <w:bottom w:val="single" w:sz="8" w:space="0" w:color="auto"/>
              <w:right w:val="single" w:sz="8" w:space="0" w:color="auto"/>
            </w:tcBorders>
            <w:shd w:val="clear" w:color="auto" w:fill="auto"/>
            <w:hideMark/>
          </w:tcPr>
          <w:p w14:paraId="0A9F617B" w14:textId="77777777" w:rsidR="00540E91" w:rsidRPr="00C34146" w:rsidRDefault="00540E91" w:rsidP="00540E91">
            <w:pPr>
              <w:spacing w:after="0" w:line="240" w:lineRule="auto"/>
              <w:ind w:left="0" w:firstLine="0"/>
              <w:jc w:val="center"/>
              <w:rPr>
                <w:rFonts w:eastAsia="Times New Roman"/>
                <w:sz w:val="18"/>
                <w:szCs w:val="18"/>
              </w:rPr>
            </w:pPr>
            <w:r w:rsidRPr="00C34146">
              <w:rPr>
                <w:rFonts w:eastAsia="Times New Roman"/>
                <w:sz w:val="18"/>
                <w:szCs w:val="18"/>
              </w:rPr>
              <w:t> </w:t>
            </w:r>
          </w:p>
        </w:tc>
        <w:tc>
          <w:tcPr>
            <w:tcW w:w="1441" w:type="dxa"/>
            <w:tcBorders>
              <w:top w:val="nil"/>
              <w:left w:val="nil"/>
              <w:bottom w:val="single" w:sz="8" w:space="0" w:color="auto"/>
              <w:right w:val="single" w:sz="8" w:space="0" w:color="auto"/>
            </w:tcBorders>
            <w:shd w:val="clear" w:color="auto" w:fill="auto"/>
            <w:hideMark/>
          </w:tcPr>
          <w:p w14:paraId="1F6B569F" w14:textId="77777777" w:rsidR="00540E91" w:rsidRPr="00C34146" w:rsidRDefault="00540E91" w:rsidP="00540E91">
            <w:pPr>
              <w:spacing w:after="0" w:line="240" w:lineRule="auto"/>
              <w:ind w:left="0" w:firstLine="0"/>
              <w:rPr>
                <w:rFonts w:eastAsia="Times New Roman"/>
                <w:color w:val="auto"/>
                <w:sz w:val="18"/>
                <w:szCs w:val="18"/>
              </w:rPr>
            </w:pPr>
            <w:r w:rsidRPr="00C34146">
              <w:rPr>
                <w:rFonts w:eastAsia="Times New Roman"/>
                <w:color w:val="auto"/>
                <w:sz w:val="18"/>
                <w:szCs w:val="18"/>
              </w:rPr>
              <w:t>2.107 - Manutenção da Atenção Básica</w:t>
            </w:r>
          </w:p>
        </w:tc>
        <w:tc>
          <w:tcPr>
            <w:tcW w:w="955" w:type="dxa"/>
            <w:tcBorders>
              <w:top w:val="nil"/>
              <w:left w:val="nil"/>
              <w:bottom w:val="single" w:sz="8" w:space="0" w:color="auto"/>
              <w:right w:val="single" w:sz="8" w:space="0" w:color="auto"/>
            </w:tcBorders>
            <w:shd w:val="clear" w:color="auto" w:fill="auto"/>
            <w:hideMark/>
          </w:tcPr>
          <w:p w14:paraId="73E6C84F" w14:textId="77777777" w:rsidR="00540E91" w:rsidRPr="00C34146" w:rsidRDefault="00540E91" w:rsidP="00540E91">
            <w:pPr>
              <w:spacing w:after="0" w:line="240" w:lineRule="auto"/>
              <w:ind w:left="0" w:firstLine="0"/>
              <w:jc w:val="center"/>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779F6187" w14:textId="594FA894" w:rsidR="00540E91" w:rsidRPr="00C34146" w:rsidRDefault="00540E91" w:rsidP="00540E91">
            <w:pPr>
              <w:spacing w:after="0" w:line="240" w:lineRule="auto"/>
              <w:ind w:left="0" w:firstLine="0"/>
              <w:jc w:val="right"/>
              <w:rPr>
                <w:rFonts w:eastAsia="Times New Roman"/>
                <w:sz w:val="18"/>
                <w:szCs w:val="18"/>
              </w:rPr>
            </w:pPr>
            <w:r>
              <w:rPr>
                <w:sz w:val="18"/>
                <w:szCs w:val="18"/>
              </w:rPr>
              <w:t>7.625.421,54</w:t>
            </w:r>
          </w:p>
        </w:tc>
        <w:tc>
          <w:tcPr>
            <w:tcW w:w="955" w:type="dxa"/>
            <w:tcBorders>
              <w:top w:val="nil"/>
              <w:left w:val="nil"/>
              <w:bottom w:val="single" w:sz="8" w:space="0" w:color="auto"/>
              <w:right w:val="single" w:sz="8" w:space="0" w:color="auto"/>
            </w:tcBorders>
            <w:shd w:val="clear" w:color="auto" w:fill="auto"/>
            <w:vAlign w:val="center"/>
            <w:hideMark/>
          </w:tcPr>
          <w:p w14:paraId="386D685C"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5849760D" w14:textId="2ABD5546" w:rsidR="00540E91" w:rsidRPr="00C34146" w:rsidRDefault="00540E91" w:rsidP="00540E91">
            <w:pPr>
              <w:spacing w:after="0" w:line="240" w:lineRule="auto"/>
              <w:ind w:left="0" w:firstLine="0"/>
              <w:jc w:val="right"/>
              <w:rPr>
                <w:rFonts w:eastAsia="Times New Roman"/>
                <w:sz w:val="18"/>
                <w:szCs w:val="18"/>
              </w:rPr>
            </w:pPr>
            <w:r>
              <w:rPr>
                <w:sz w:val="18"/>
                <w:szCs w:val="18"/>
              </w:rPr>
              <w:t>6.400.322,50</w:t>
            </w:r>
          </w:p>
        </w:tc>
        <w:tc>
          <w:tcPr>
            <w:tcW w:w="955" w:type="dxa"/>
            <w:tcBorders>
              <w:top w:val="nil"/>
              <w:left w:val="nil"/>
              <w:bottom w:val="single" w:sz="8" w:space="0" w:color="auto"/>
              <w:right w:val="single" w:sz="8" w:space="0" w:color="auto"/>
            </w:tcBorders>
            <w:shd w:val="clear" w:color="auto" w:fill="auto"/>
            <w:vAlign w:val="center"/>
            <w:hideMark/>
          </w:tcPr>
          <w:p w14:paraId="1542A864"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200" w:type="dxa"/>
            <w:tcBorders>
              <w:top w:val="nil"/>
              <w:left w:val="nil"/>
              <w:bottom w:val="single" w:sz="8" w:space="0" w:color="auto"/>
              <w:right w:val="single" w:sz="8" w:space="0" w:color="auto"/>
            </w:tcBorders>
            <w:shd w:val="clear" w:color="auto" w:fill="auto"/>
            <w:vAlign w:val="center"/>
            <w:hideMark/>
          </w:tcPr>
          <w:p w14:paraId="3942CBBC" w14:textId="05FEFD3B" w:rsidR="00540E91" w:rsidRPr="00C34146" w:rsidRDefault="00540E91" w:rsidP="00540E91">
            <w:pPr>
              <w:spacing w:after="0" w:line="240" w:lineRule="auto"/>
              <w:ind w:left="0" w:firstLine="0"/>
              <w:jc w:val="right"/>
              <w:rPr>
                <w:rFonts w:eastAsia="Times New Roman"/>
                <w:sz w:val="18"/>
                <w:szCs w:val="18"/>
              </w:rPr>
            </w:pPr>
            <w:r>
              <w:rPr>
                <w:sz w:val="18"/>
                <w:szCs w:val="18"/>
              </w:rPr>
              <w:t>1.225.099,04</w:t>
            </w:r>
          </w:p>
        </w:tc>
      </w:tr>
      <w:tr w:rsidR="00540E91" w:rsidRPr="00C34146" w14:paraId="5095D03F" w14:textId="77777777" w:rsidTr="00540E91">
        <w:trPr>
          <w:trHeight w:val="1725"/>
        </w:trPr>
        <w:tc>
          <w:tcPr>
            <w:tcW w:w="680" w:type="dxa"/>
            <w:tcBorders>
              <w:top w:val="nil"/>
              <w:left w:val="single" w:sz="8" w:space="0" w:color="auto"/>
              <w:bottom w:val="single" w:sz="8" w:space="0" w:color="auto"/>
              <w:right w:val="single" w:sz="8" w:space="0" w:color="auto"/>
            </w:tcBorders>
            <w:shd w:val="clear" w:color="auto" w:fill="auto"/>
            <w:hideMark/>
          </w:tcPr>
          <w:p w14:paraId="4AC5FA88" w14:textId="77777777" w:rsidR="00540E91" w:rsidRPr="00C34146" w:rsidRDefault="00540E91" w:rsidP="00540E91">
            <w:pPr>
              <w:spacing w:after="0" w:line="240" w:lineRule="auto"/>
              <w:ind w:left="0" w:firstLine="0"/>
              <w:jc w:val="center"/>
              <w:rPr>
                <w:rFonts w:eastAsia="Times New Roman"/>
                <w:sz w:val="18"/>
                <w:szCs w:val="18"/>
              </w:rPr>
            </w:pPr>
            <w:r w:rsidRPr="00C34146">
              <w:rPr>
                <w:rFonts w:eastAsia="Times New Roman"/>
                <w:sz w:val="18"/>
                <w:szCs w:val="18"/>
              </w:rPr>
              <w:t> </w:t>
            </w:r>
          </w:p>
        </w:tc>
        <w:tc>
          <w:tcPr>
            <w:tcW w:w="1441" w:type="dxa"/>
            <w:tcBorders>
              <w:top w:val="nil"/>
              <w:left w:val="nil"/>
              <w:bottom w:val="single" w:sz="8" w:space="0" w:color="auto"/>
              <w:right w:val="single" w:sz="8" w:space="0" w:color="auto"/>
            </w:tcBorders>
            <w:shd w:val="clear" w:color="auto" w:fill="auto"/>
            <w:hideMark/>
          </w:tcPr>
          <w:p w14:paraId="28291890" w14:textId="77777777" w:rsidR="00540E91" w:rsidRPr="00C34146" w:rsidRDefault="00540E91" w:rsidP="00540E91">
            <w:pPr>
              <w:spacing w:after="0" w:line="240" w:lineRule="auto"/>
              <w:ind w:left="0" w:firstLine="0"/>
              <w:rPr>
                <w:rFonts w:eastAsia="Times New Roman"/>
                <w:sz w:val="18"/>
                <w:szCs w:val="18"/>
              </w:rPr>
            </w:pPr>
            <w:r w:rsidRPr="00C34146">
              <w:rPr>
                <w:rFonts w:eastAsia="Times New Roman"/>
                <w:sz w:val="18"/>
                <w:szCs w:val="18"/>
              </w:rPr>
              <w:t>1.015-Investimentos em Equipamentos, Veículos, Estrutura e Infraestrutura</w:t>
            </w:r>
          </w:p>
        </w:tc>
        <w:tc>
          <w:tcPr>
            <w:tcW w:w="955" w:type="dxa"/>
            <w:tcBorders>
              <w:top w:val="nil"/>
              <w:left w:val="nil"/>
              <w:bottom w:val="single" w:sz="8" w:space="0" w:color="auto"/>
              <w:right w:val="single" w:sz="8" w:space="0" w:color="auto"/>
            </w:tcBorders>
            <w:shd w:val="clear" w:color="auto" w:fill="auto"/>
            <w:hideMark/>
          </w:tcPr>
          <w:p w14:paraId="4BA00808" w14:textId="77777777" w:rsidR="00540E91" w:rsidRPr="00C34146" w:rsidRDefault="00540E91" w:rsidP="00540E91">
            <w:pPr>
              <w:spacing w:after="0" w:line="240" w:lineRule="auto"/>
              <w:ind w:left="0" w:firstLine="0"/>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5560EBD4" w14:textId="72ED22C9" w:rsidR="00540E91" w:rsidRPr="00C34146" w:rsidRDefault="00540E91" w:rsidP="00540E91">
            <w:pPr>
              <w:spacing w:after="0" w:line="240" w:lineRule="auto"/>
              <w:ind w:left="0" w:firstLine="0"/>
              <w:jc w:val="right"/>
              <w:rPr>
                <w:rFonts w:eastAsia="Times New Roman"/>
                <w:sz w:val="18"/>
                <w:szCs w:val="18"/>
              </w:rPr>
            </w:pPr>
            <w:r>
              <w:rPr>
                <w:sz w:val="18"/>
                <w:szCs w:val="18"/>
              </w:rPr>
              <w:t>347.878,76</w:t>
            </w:r>
          </w:p>
        </w:tc>
        <w:tc>
          <w:tcPr>
            <w:tcW w:w="955" w:type="dxa"/>
            <w:tcBorders>
              <w:top w:val="nil"/>
              <w:left w:val="nil"/>
              <w:bottom w:val="single" w:sz="8" w:space="0" w:color="auto"/>
              <w:right w:val="single" w:sz="8" w:space="0" w:color="auto"/>
            </w:tcBorders>
            <w:shd w:val="clear" w:color="auto" w:fill="auto"/>
            <w:vAlign w:val="center"/>
            <w:hideMark/>
          </w:tcPr>
          <w:p w14:paraId="02440474"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477" w:type="dxa"/>
            <w:tcBorders>
              <w:top w:val="nil"/>
              <w:left w:val="nil"/>
              <w:bottom w:val="single" w:sz="8" w:space="0" w:color="auto"/>
              <w:right w:val="single" w:sz="8" w:space="0" w:color="auto"/>
            </w:tcBorders>
            <w:shd w:val="clear" w:color="auto" w:fill="auto"/>
            <w:vAlign w:val="center"/>
            <w:hideMark/>
          </w:tcPr>
          <w:p w14:paraId="066B80DB" w14:textId="2A8E449F" w:rsidR="00540E91" w:rsidRPr="00C34146" w:rsidRDefault="00540E91" w:rsidP="00540E91">
            <w:pPr>
              <w:spacing w:after="0" w:line="240" w:lineRule="auto"/>
              <w:ind w:left="0" w:firstLine="0"/>
              <w:jc w:val="right"/>
              <w:rPr>
                <w:rFonts w:eastAsia="Times New Roman"/>
                <w:sz w:val="18"/>
                <w:szCs w:val="18"/>
              </w:rPr>
            </w:pPr>
            <w:r>
              <w:rPr>
                <w:sz w:val="18"/>
                <w:szCs w:val="18"/>
              </w:rPr>
              <w:t>134.571,47</w:t>
            </w:r>
          </w:p>
        </w:tc>
        <w:tc>
          <w:tcPr>
            <w:tcW w:w="955" w:type="dxa"/>
            <w:tcBorders>
              <w:top w:val="nil"/>
              <w:left w:val="nil"/>
              <w:bottom w:val="single" w:sz="8" w:space="0" w:color="auto"/>
              <w:right w:val="single" w:sz="8" w:space="0" w:color="auto"/>
            </w:tcBorders>
            <w:shd w:val="clear" w:color="auto" w:fill="auto"/>
            <w:vAlign w:val="center"/>
            <w:hideMark/>
          </w:tcPr>
          <w:p w14:paraId="653AF334" w14:textId="77777777" w:rsidR="00540E91" w:rsidRPr="00C34146" w:rsidRDefault="00540E91" w:rsidP="00540E91">
            <w:pPr>
              <w:spacing w:after="0" w:line="240" w:lineRule="auto"/>
              <w:ind w:left="0" w:firstLine="0"/>
              <w:jc w:val="left"/>
              <w:rPr>
                <w:rFonts w:eastAsia="Times New Roman"/>
                <w:sz w:val="18"/>
                <w:szCs w:val="18"/>
              </w:rPr>
            </w:pPr>
            <w:r w:rsidRPr="00C34146">
              <w:rPr>
                <w:rFonts w:eastAsia="Times New Roman"/>
                <w:sz w:val="18"/>
                <w:szCs w:val="18"/>
              </w:rPr>
              <w:t> </w:t>
            </w:r>
          </w:p>
        </w:tc>
        <w:tc>
          <w:tcPr>
            <w:tcW w:w="1200" w:type="dxa"/>
            <w:tcBorders>
              <w:top w:val="nil"/>
              <w:left w:val="nil"/>
              <w:bottom w:val="single" w:sz="8" w:space="0" w:color="auto"/>
              <w:right w:val="single" w:sz="8" w:space="0" w:color="auto"/>
            </w:tcBorders>
            <w:shd w:val="clear" w:color="auto" w:fill="auto"/>
            <w:vAlign w:val="center"/>
            <w:hideMark/>
          </w:tcPr>
          <w:p w14:paraId="2190F1B7" w14:textId="60342405" w:rsidR="00540E91" w:rsidRPr="00C34146" w:rsidRDefault="00540E91" w:rsidP="00540E91">
            <w:pPr>
              <w:spacing w:after="0" w:line="240" w:lineRule="auto"/>
              <w:ind w:left="0" w:firstLine="0"/>
              <w:jc w:val="right"/>
              <w:rPr>
                <w:rFonts w:eastAsia="Times New Roman"/>
                <w:sz w:val="18"/>
                <w:szCs w:val="18"/>
              </w:rPr>
            </w:pPr>
            <w:r>
              <w:rPr>
                <w:sz w:val="18"/>
                <w:szCs w:val="18"/>
              </w:rPr>
              <w:t>213.307,29</w:t>
            </w:r>
          </w:p>
        </w:tc>
      </w:tr>
      <w:tr w:rsidR="004B7654" w:rsidRPr="00C34146" w14:paraId="0BCBADB1" w14:textId="77777777" w:rsidTr="00540E91">
        <w:trPr>
          <w:trHeight w:val="255"/>
        </w:trPr>
        <w:tc>
          <w:tcPr>
            <w:tcW w:w="2121" w:type="dxa"/>
            <w:gridSpan w:val="2"/>
            <w:tcBorders>
              <w:top w:val="single" w:sz="8" w:space="0" w:color="auto"/>
              <w:left w:val="single" w:sz="8" w:space="0" w:color="auto"/>
              <w:bottom w:val="single" w:sz="8" w:space="0" w:color="auto"/>
              <w:right w:val="single" w:sz="8" w:space="0" w:color="000000"/>
            </w:tcBorders>
            <w:shd w:val="clear" w:color="auto" w:fill="ACB9CA" w:themeFill="text2" w:themeFillTint="66"/>
            <w:hideMark/>
          </w:tcPr>
          <w:p w14:paraId="1E62E7C4" w14:textId="77777777" w:rsidR="00C34146" w:rsidRPr="00C34146" w:rsidRDefault="00C34146" w:rsidP="00C34146">
            <w:pPr>
              <w:spacing w:after="0" w:line="240" w:lineRule="auto"/>
              <w:ind w:left="0" w:firstLine="0"/>
              <w:jc w:val="center"/>
              <w:rPr>
                <w:rFonts w:eastAsia="Times New Roman"/>
                <w:b/>
                <w:bCs/>
                <w:sz w:val="18"/>
                <w:szCs w:val="18"/>
              </w:rPr>
            </w:pPr>
            <w:r w:rsidRPr="00C34146">
              <w:rPr>
                <w:rFonts w:eastAsia="Times New Roman"/>
                <w:b/>
                <w:bCs/>
                <w:sz w:val="18"/>
                <w:szCs w:val="18"/>
              </w:rPr>
              <w:t>TOTAL</w:t>
            </w:r>
          </w:p>
        </w:tc>
        <w:tc>
          <w:tcPr>
            <w:tcW w:w="955" w:type="dxa"/>
            <w:tcBorders>
              <w:top w:val="nil"/>
              <w:left w:val="nil"/>
              <w:bottom w:val="single" w:sz="8" w:space="0" w:color="auto"/>
              <w:right w:val="single" w:sz="8" w:space="0" w:color="auto"/>
            </w:tcBorders>
            <w:shd w:val="clear" w:color="auto" w:fill="ACB9CA" w:themeFill="text2" w:themeFillTint="66"/>
            <w:hideMark/>
          </w:tcPr>
          <w:p w14:paraId="53620CBD" w14:textId="77777777" w:rsidR="00C34146" w:rsidRPr="00C34146" w:rsidRDefault="00C34146" w:rsidP="00C34146">
            <w:pPr>
              <w:spacing w:after="0" w:line="240" w:lineRule="auto"/>
              <w:ind w:left="0" w:firstLineChars="200" w:firstLine="360"/>
              <w:jc w:val="left"/>
              <w:rPr>
                <w:rFonts w:eastAsia="Times New Roman"/>
                <w:b/>
                <w:bCs/>
                <w:sz w:val="18"/>
                <w:szCs w:val="18"/>
              </w:rPr>
            </w:pPr>
            <w:r w:rsidRPr="00C34146">
              <w:rPr>
                <w:rFonts w:eastAsia="Times New Roman"/>
                <w:b/>
                <w:bCs/>
                <w:sz w:val="18"/>
                <w:szCs w:val="18"/>
              </w:rPr>
              <w:t> </w:t>
            </w:r>
          </w:p>
        </w:tc>
        <w:tc>
          <w:tcPr>
            <w:tcW w:w="1477" w:type="dxa"/>
            <w:tcBorders>
              <w:top w:val="nil"/>
              <w:left w:val="nil"/>
              <w:bottom w:val="single" w:sz="8" w:space="0" w:color="auto"/>
              <w:right w:val="single" w:sz="8" w:space="0" w:color="auto"/>
            </w:tcBorders>
            <w:shd w:val="clear" w:color="auto" w:fill="ACB9CA" w:themeFill="text2" w:themeFillTint="66"/>
            <w:vAlign w:val="center"/>
            <w:hideMark/>
          </w:tcPr>
          <w:p w14:paraId="738F93E3" w14:textId="205A5CE8" w:rsidR="00C34146" w:rsidRPr="00C34146" w:rsidRDefault="00540E91" w:rsidP="00C34146">
            <w:pPr>
              <w:spacing w:after="0" w:line="240" w:lineRule="auto"/>
              <w:ind w:left="0" w:firstLine="0"/>
              <w:jc w:val="right"/>
              <w:rPr>
                <w:rFonts w:eastAsia="Times New Roman"/>
                <w:b/>
                <w:bCs/>
                <w:sz w:val="18"/>
                <w:szCs w:val="18"/>
              </w:rPr>
            </w:pPr>
            <w:r>
              <w:rPr>
                <w:rFonts w:eastAsia="Times New Roman"/>
                <w:b/>
                <w:bCs/>
                <w:sz w:val="18"/>
                <w:szCs w:val="18"/>
              </w:rPr>
              <w:fldChar w:fldCharType="begin"/>
            </w:r>
            <w:r>
              <w:rPr>
                <w:rFonts w:eastAsia="Times New Roman"/>
                <w:b/>
                <w:bCs/>
                <w:sz w:val="18"/>
                <w:szCs w:val="18"/>
              </w:rPr>
              <w:instrText xml:space="preserve"> =SUM(ABOVE) </w:instrText>
            </w:r>
            <w:r>
              <w:rPr>
                <w:rFonts w:eastAsia="Times New Roman"/>
                <w:b/>
                <w:bCs/>
                <w:sz w:val="18"/>
                <w:szCs w:val="18"/>
              </w:rPr>
              <w:fldChar w:fldCharType="separate"/>
            </w:r>
            <w:r>
              <w:rPr>
                <w:rFonts w:eastAsia="Times New Roman"/>
                <w:b/>
                <w:bCs/>
                <w:noProof/>
                <w:sz w:val="18"/>
                <w:szCs w:val="18"/>
              </w:rPr>
              <w:t>14.541.571,93</w:t>
            </w:r>
            <w:r>
              <w:rPr>
                <w:rFonts w:eastAsia="Times New Roman"/>
                <w:b/>
                <w:bCs/>
                <w:sz w:val="18"/>
                <w:szCs w:val="18"/>
              </w:rPr>
              <w:fldChar w:fldCharType="end"/>
            </w:r>
          </w:p>
        </w:tc>
        <w:tc>
          <w:tcPr>
            <w:tcW w:w="955" w:type="dxa"/>
            <w:tcBorders>
              <w:top w:val="nil"/>
              <w:left w:val="nil"/>
              <w:bottom w:val="single" w:sz="8" w:space="0" w:color="auto"/>
              <w:right w:val="single" w:sz="8" w:space="0" w:color="auto"/>
            </w:tcBorders>
            <w:shd w:val="clear" w:color="auto" w:fill="ACB9CA" w:themeFill="text2" w:themeFillTint="66"/>
            <w:vAlign w:val="center"/>
            <w:hideMark/>
          </w:tcPr>
          <w:p w14:paraId="66295483" w14:textId="77777777" w:rsidR="00C34146" w:rsidRPr="00C34146" w:rsidRDefault="00C34146" w:rsidP="00C34146">
            <w:pPr>
              <w:spacing w:after="0" w:line="240" w:lineRule="auto"/>
              <w:ind w:left="0" w:firstLine="0"/>
              <w:jc w:val="left"/>
              <w:rPr>
                <w:rFonts w:eastAsia="Times New Roman"/>
                <w:b/>
                <w:bCs/>
                <w:sz w:val="18"/>
                <w:szCs w:val="18"/>
              </w:rPr>
            </w:pPr>
            <w:r w:rsidRPr="00C34146">
              <w:rPr>
                <w:rFonts w:eastAsia="Times New Roman"/>
                <w:b/>
                <w:bCs/>
                <w:sz w:val="18"/>
                <w:szCs w:val="18"/>
              </w:rPr>
              <w:t> </w:t>
            </w:r>
          </w:p>
        </w:tc>
        <w:tc>
          <w:tcPr>
            <w:tcW w:w="1477" w:type="dxa"/>
            <w:tcBorders>
              <w:top w:val="nil"/>
              <w:left w:val="nil"/>
              <w:bottom w:val="single" w:sz="8" w:space="0" w:color="auto"/>
              <w:right w:val="single" w:sz="8" w:space="0" w:color="auto"/>
            </w:tcBorders>
            <w:shd w:val="clear" w:color="auto" w:fill="ACB9CA" w:themeFill="text2" w:themeFillTint="66"/>
            <w:vAlign w:val="center"/>
            <w:hideMark/>
          </w:tcPr>
          <w:p w14:paraId="5A9C18E7" w14:textId="74480D22" w:rsidR="00C34146" w:rsidRPr="00C34146" w:rsidRDefault="00540E91" w:rsidP="00C34146">
            <w:pPr>
              <w:spacing w:after="0" w:line="240" w:lineRule="auto"/>
              <w:ind w:left="0" w:firstLine="0"/>
              <w:jc w:val="right"/>
              <w:rPr>
                <w:rFonts w:eastAsia="Times New Roman"/>
                <w:b/>
                <w:bCs/>
                <w:sz w:val="18"/>
                <w:szCs w:val="18"/>
              </w:rPr>
            </w:pPr>
            <w:r>
              <w:rPr>
                <w:rFonts w:eastAsia="Times New Roman"/>
                <w:b/>
                <w:bCs/>
                <w:sz w:val="18"/>
                <w:szCs w:val="18"/>
              </w:rPr>
              <w:fldChar w:fldCharType="begin"/>
            </w:r>
            <w:r>
              <w:rPr>
                <w:rFonts w:eastAsia="Times New Roman"/>
                <w:b/>
                <w:bCs/>
                <w:sz w:val="18"/>
                <w:szCs w:val="18"/>
              </w:rPr>
              <w:instrText xml:space="preserve"> =SUM(ABOVE) </w:instrText>
            </w:r>
            <w:r>
              <w:rPr>
                <w:rFonts w:eastAsia="Times New Roman"/>
                <w:b/>
                <w:bCs/>
                <w:sz w:val="18"/>
                <w:szCs w:val="18"/>
              </w:rPr>
              <w:fldChar w:fldCharType="separate"/>
            </w:r>
            <w:r>
              <w:rPr>
                <w:rFonts w:eastAsia="Times New Roman"/>
                <w:b/>
                <w:bCs/>
                <w:noProof/>
                <w:sz w:val="18"/>
                <w:szCs w:val="18"/>
              </w:rPr>
              <w:t>12.714.534,83</w:t>
            </w:r>
            <w:r>
              <w:rPr>
                <w:rFonts w:eastAsia="Times New Roman"/>
                <w:b/>
                <w:bCs/>
                <w:sz w:val="18"/>
                <w:szCs w:val="18"/>
              </w:rPr>
              <w:fldChar w:fldCharType="end"/>
            </w:r>
          </w:p>
        </w:tc>
        <w:tc>
          <w:tcPr>
            <w:tcW w:w="955" w:type="dxa"/>
            <w:tcBorders>
              <w:top w:val="nil"/>
              <w:left w:val="nil"/>
              <w:bottom w:val="single" w:sz="8" w:space="0" w:color="auto"/>
              <w:right w:val="single" w:sz="8" w:space="0" w:color="auto"/>
            </w:tcBorders>
            <w:shd w:val="clear" w:color="auto" w:fill="ACB9CA" w:themeFill="text2" w:themeFillTint="66"/>
            <w:vAlign w:val="center"/>
            <w:hideMark/>
          </w:tcPr>
          <w:p w14:paraId="317444AA" w14:textId="77777777" w:rsidR="00C34146" w:rsidRPr="00C34146" w:rsidRDefault="00C34146" w:rsidP="00C34146">
            <w:pPr>
              <w:spacing w:after="0" w:line="240" w:lineRule="auto"/>
              <w:ind w:left="0" w:firstLine="0"/>
              <w:jc w:val="left"/>
              <w:rPr>
                <w:rFonts w:eastAsia="Times New Roman"/>
                <w:b/>
                <w:bCs/>
                <w:sz w:val="18"/>
                <w:szCs w:val="18"/>
              </w:rPr>
            </w:pPr>
            <w:r w:rsidRPr="00C34146">
              <w:rPr>
                <w:rFonts w:eastAsia="Times New Roman"/>
                <w:b/>
                <w:bCs/>
                <w:sz w:val="18"/>
                <w:szCs w:val="18"/>
              </w:rPr>
              <w:t> </w:t>
            </w:r>
          </w:p>
        </w:tc>
        <w:tc>
          <w:tcPr>
            <w:tcW w:w="1200" w:type="dxa"/>
            <w:tcBorders>
              <w:top w:val="nil"/>
              <w:left w:val="nil"/>
              <w:bottom w:val="single" w:sz="8" w:space="0" w:color="auto"/>
              <w:right w:val="single" w:sz="8" w:space="0" w:color="auto"/>
            </w:tcBorders>
            <w:shd w:val="clear" w:color="auto" w:fill="ACB9CA" w:themeFill="text2" w:themeFillTint="66"/>
            <w:vAlign w:val="center"/>
            <w:hideMark/>
          </w:tcPr>
          <w:p w14:paraId="547AF311" w14:textId="70764EF7" w:rsidR="00C34146" w:rsidRPr="00C34146" w:rsidRDefault="00540E91" w:rsidP="00C34146">
            <w:pPr>
              <w:spacing w:after="0" w:line="240" w:lineRule="auto"/>
              <w:ind w:left="0" w:firstLine="0"/>
              <w:jc w:val="right"/>
              <w:rPr>
                <w:rFonts w:eastAsia="Times New Roman"/>
                <w:b/>
                <w:bCs/>
                <w:sz w:val="18"/>
                <w:szCs w:val="18"/>
              </w:rPr>
            </w:pPr>
            <w:r>
              <w:rPr>
                <w:rFonts w:eastAsia="Times New Roman"/>
                <w:b/>
                <w:bCs/>
                <w:sz w:val="18"/>
                <w:szCs w:val="18"/>
              </w:rPr>
              <w:fldChar w:fldCharType="begin"/>
            </w:r>
            <w:r>
              <w:rPr>
                <w:rFonts w:eastAsia="Times New Roman"/>
                <w:b/>
                <w:bCs/>
                <w:sz w:val="18"/>
                <w:szCs w:val="18"/>
              </w:rPr>
              <w:instrText xml:space="preserve"> =SUM(ABOVE) </w:instrText>
            </w:r>
            <w:r>
              <w:rPr>
                <w:rFonts w:eastAsia="Times New Roman"/>
                <w:b/>
                <w:bCs/>
                <w:sz w:val="18"/>
                <w:szCs w:val="18"/>
              </w:rPr>
              <w:fldChar w:fldCharType="separate"/>
            </w:r>
            <w:r>
              <w:rPr>
                <w:rFonts w:eastAsia="Times New Roman"/>
                <w:b/>
                <w:bCs/>
                <w:noProof/>
                <w:sz w:val="18"/>
                <w:szCs w:val="18"/>
              </w:rPr>
              <w:t>1.827.037,1</w:t>
            </w:r>
            <w:r>
              <w:rPr>
                <w:rFonts w:eastAsia="Times New Roman"/>
                <w:b/>
                <w:bCs/>
                <w:sz w:val="18"/>
                <w:szCs w:val="18"/>
              </w:rPr>
              <w:fldChar w:fldCharType="end"/>
            </w:r>
            <w:r>
              <w:rPr>
                <w:rFonts w:eastAsia="Times New Roman"/>
                <w:b/>
                <w:bCs/>
                <w:sz w:val="18"/>
                <w:szCs w:val="18"/>
              </w:rPr>
              <w:t>0</w:t>
            </w:r>
          </w:p>
        </w:tc>
      </w:tr>
      <w:tr w:rsidR="00C34146" w:rsidRPr="00C34146" w14:paraId="044A82DF" w14:textId="77777777" w:rsidTr="00540E91">
        <w:trPr>
          <w:trHeight w:val="255"/>
        </w:trPr>
        <w:tc>
          <w:tcPr>
            <w:tcW w:w="2121" w:type="dxa"/>
            <w:gridSpan w:val="2"/>
            <w:tcBorders>
              <w:top w:val="single" w:sz="8" w:space="0" w:color="auto"/>
              <w:left w:val="single" w:sz="8" w:space="0" w:color="auto"/>
              <w:bottom w:val="single" w:sz="8" w:space="0" w:color="auto"/>
              <w:right w:val="single" w:sz="8" w:space="0" w:color="000000"/>
            </w:tcBorders>
            <w:shd w:val="clear" w:color="000000" w:fill="BDD6EE"/>
            <w:hideMark/>
          </w:tcPr>
          <w:p w14:paraId="1FD322F7" w14:textId="77777777" w:rsidR="00C34146" w:rsidRPr="00C34146" w:rsidRDefault="00C34146" w:rsidP="00C34146">
            <w:pPr>
              <w:spacing w:after="0" w:line="240" w:lineRule="auto"/>
              <w:ind w:left="0" w:firstLine="0"/>
              <w:jc w:val="center"/>
              <w:rPr>
                <w:rFonts w:eastAsia="Times New Roman"/>
                <w:b/>
                <w:bCs/>
                <w:i/>
                <w:iCs/>
                <w:sz w:val="18"/>
                <w:szCs w:val="18"/>
              </w:rPr>
            </w:pPr>
            <w:r w:rsidRPr="00C34146">
              <w:rPr>
                <w:rFonts w:eastAsia="Times New Roman"/>
                <w:b/>
                <w:bCs/>
                <w:i/>
                <w:iCs/>
                <w:sz w:val="18"/>
                <w:szCs w:val="18"/>
              </w:rPr>
              <w:t>TOTAL GERAL</w:t>
            </w:r>
          </w:p>
        </w:tc>
        <w:tc>
          <w:tcPr>
            <w:tcW w:w="2432" w:type="dxa"/>
            <w:gridSpan w:val="2"/>
            <w:tcBorders>
              <w:top w:val="single" w:sz="8" w:space="0" w:color="auto"/>
              <w:left w:val="nil"/>
              <w:bottom w:val="single" w:sz="8" w:space="0" w:color="auto"/>
              <w:right w:val="single" w:sz="8" w:space="0" w:color="000000"/>
            </w:tcBorders>
            <w:shd w:val="clear" w:color="000000" w:fill="BDD6EE"/>
            <w:vAlign w:val="center"/>
            <w:hideMark/>
          </w:tcPr>
          <w:p w14:paraId="01F11209" w14:textId="7911CA99" w:rsidR="00C34146" w:rsidRPr="00C34146" w:rsidRDefault="00540E91" w:rsidP="00C34146">
            <w:pPr>
              <w:spacing w:after="0" w:line="240" w:lineRule="auto"/>
              <w:ind w:left="0" w:firstLine="0"/>
              <w:jc w:val="center"/>
              <w:rPr>
                <w:rFonts w:eastAsia="Times New Roman"/>
                <w:b/>
                <w:bCs/>
                <w:i/>
                <w:iCs/>
                <w:sz w:val="18"/>
                <w:szCs w:val="18"/>
              </w:rPr>
            </w:pPr>
            <w:r>
              <w:rPr>
                <w:rFonts w:eastAsia="Times New Roman"/>
                <w:b/>
                <w:bCs/>
                <w:i/>
                <w:iCs/>
                <w:sz w:val="18"/>
                <w:szCs w:val="18"/>
              </w:rPr>
              <w:t>14.541.571,93</w:t>
            </w:r>
          </w:p>
        </w:tc>
        <w:tc>
          <w:tcPr>
            <w:tcW w:w="2432" w:type="dxa"/>
            <w:gridSpan w:val="2"/>
            <w:tcBorders>
              <w:top w:val="single" w:sz="8" w:space="0" w:color="auto"/>
              <w:left w:val="nil"/>
              <w:bottom w:val="single" w:sz="8" w:space="0" w:color="auto"/>
              <w:right w:val="single" w:sz="8" w:space="0" w:color="000000"/>
            </w:tcBorders>
            <w:shd w:val="clear" w:color="000000" w:fill="BDD6EE"/>
            <w:vAlign w:val="center"/>
            <w:hideMark/>
          </w:tcPr>
          <w:p w14:paraId="184D8E82" w14:textId="0539368D" w:rsidR="00C34146" w:rsidRPr="00C34146" w:rsidRDefault="00540E91" w:rsidP="00C34146">
            <w:pPr>
              <w:spacing w:after="0" w:line="240" w:lineRule="auto"/>
              <w:ind w:left="0" w:firstLine="0"/>
              <w:jc w:val="center"/>
              <w:rPr>
                <w:rFonts w:eastAsia="Times New Roman"/>
                <w:b/>
                <w:bCs/>
                <w:i/>
                <w:iCs/>
                <w:sz w:val="18"/>
                <w:szCs w:val="18"/>
              </w:rPr>
            </w:pPr>
            <w:r>
              <w:rPr>
                <w:rFonts w:eastAsia="Times New Roman"/>
                <w:b/>
                <w:bCs/>
                <w:i/>
                <w:iCs/>
                <w:sz w:val="18"/>
                <w:szCs w:val="18"/>
              </w:rPr>
              <w:t>12.714.534,83</w:t>
            </w:r>
          </w:p>
        </w:tc>
        <w:tc>
          <w:tcPr>
            <w:tcW w:w="2155" w:type="dxa"/>
            <w:gridSpan w:val="2"/>
            <w:tcBorders>
              <w:top w:val="single" w:sz="8" w:space="0" w:color="auto"/>
              <w:left w:val="nil"/>
              <w:bottom w:val="single" w:sz="8" w:space="0" w:color="auto"/>
              <w:right w:val="single" w:sz="8" w:space="0" w:color="000000"/>
            </w:tcBorders>
            <w:shd w:val="clear" w:color="000000" w:fill="BDD6EE"/>
            <w:vAlign w:val="center"/>
            <w:hideMark/>
          </w:tcPr>
          <w:p w14:paraId="7260BD49" w14:textId="46DD4514" w:rsidR="00C34146" w:rsidRPr="00C34146" w:rsidRDefault="00540E91" w:rsidP="00C34146">
            <w:pPr>
              <w:spacing w:after="0" w:line="240" w:lineRule="auto"/>
              <w:ind w:left="0" w:firstLine="0"/>
              <w:jc w:val="center"/>
              <w:rPr>
                <w:rFonts w:eastAsia="Times New Roman"/>
                <w:b/>
                <w:bCs/>
                <w:i/>
                <w:iCs/>
                <w:sz w:val="18"/>
                <w:szCs w:val="18"/>
              </w:rPr>
            </w:pPr>
            <w:r>
              <w:rPr>
                <w:rFonts w:eastAsia="Times New Roman"/>
                <w:b/>
                <w:bCs/>
                <w:i/>
                <w:iCs/>
                <w:sz w:val="18"/>
                <w:szCs w:val="18"/>
              </w:rPr>
              <w:t>1.827.037,10</w:t>
            </w:r>
          </w:p>
        </w:tc>
      </w:tr>
    </w:tbl>
    <w:p w14:paraId="1DDD2AE7" w14:textId="77777777" w:rsidR="00C34146" w:rsidRPr="00C34146" w:rsidRDefault="00C34146" w:rsidP="00C34146">
      <w:pPr>
        <w:spacing w:after="0" w:line="240" w:lineRule="auto"/>
        <w:rPr>
          <w:szCs w:val="24"/>
        </w:rPr>
      </w:pPr>
    </w:p>
    <w:p w14:paraId="3DEA9323" w14:textId="77777777" w:rsidR="00852107" w:rsidRPr="00135AE1" w:rsidRDefault="00852107" w:rsidP="00E37B57">
      <w:pPr>
        <w:pStyle w:val="PargrafodaLista"/>
        <w:spacing w:after="0" w:line="240" w:lineRule="auto"/>
        <w:ind w:left="0"/>
        <w:rPr>
          <w:szCs w:val="24"/>
        </w:rPr>
      </w:pPr>
      <w:r w:rsidRPr="00135AE1">
        <w:rPr>
          <w:b/>
          <w:szCs w:val="24"/>
        </w:rPr>
        <w:t>3-</w:t>
      </w:r>
      <w:r w:rsidRPr="00135AE1">
        <w:rPr>
          <w:szCs w:val="24"/>
        </w:rPr>
        <w:t xml:space="preserve"> Contingenciamento de despesas no exercício</w:t>
      </w:r>
      <w:r w:rsidR="00487A0D" w:rsidRPr="00135AE1">
        <w:rPr>
          <w:szCs w:val="24"/>
        </w:rPr>
        <w:t xml:space="preserve"> (limitação de empenho – art. 9º da Lei de Responsabilidade Fiscal) e suas razões, indicando os efeitos provocados na gestão orçamentária e as consequências sobre os resultados planejados</w:t>
      </w:r>
      <w:r w:rsidR="00B44C45" w:rsidRPr="00135AE1">
        <w:rPr>
          <w:szCs w:val="24"/>
        </w:rPr>
        <w:t>.</w:t>
      </w:r>
    </w:p>
    <w:p w14:paraId="6B1B834C" w14:textId="77777777" w:rsidR="00B44C45" w:rsidRPr="00135AE1" w:rsidRDefault="00B44C45" w:rsidP="00E37B57">
      <w:pPr>
        <w:pStyle w:val="PargrafodaLista"/>
        <w:spacing w:after="0" w:line="240" w:lineRule="auto"/>
        <w:ind w:left="0"/>
        <w:rPr>
          <w:szCs w:val="24"/>
        </w:rPr>
      </w:pPr>
    </w:p>
    <w:p w14:paraId="1988F5CB" w14:textId="280BAC01" w:rsidR="00B44C45" w:rsidRDefault="00B44C45" w:rsidP="00E37B57">
      <w:pPr>
        <w:spacing w:after="0" w:line="240" w:lineRule="auto"/>
        <w:ind w:left="10" w:right="1" w:firstLine="0"/>
        <w:rPr>
          <w:szCs w:val="24"/>
        </w:rPr>
      </w:pPr>
      <w:r w:rsidRPr="00893D91">
        <w:rPr>
          <w:szCs w:val="24"/>
        </w:rPr>
        <w:t xml:space="preserve">O Município não efetuou contingenciamento de despesas no exercício de </w:t>
      </w:r>
      <w:r w:rsidR="009370CA">
        <w:rPr>
          <w:szCs w:val="24"/>
        </w:rPr>
        <w:t>2023</w:t>
      </w:r>
      <w:r w:rsidRPr="00893D91">
        <w:rPr>
          <w:szCs w:val="24"/>
        </w:rPr>
        <w:t>. Considerando que a limitação da despesa está relacionada com o ingresso dos recursos financeiros</w:t>
      </w:r>
      <w:r w:rsidR="00BD5857" w:rsidRPr="00893D91">
        <w:rPr>
          <w:szCs w:val="24"/>
        </w:rPr>
        <w:t xml:space="preserve"> arrecadados.</w:t>
      </w:r>
    </w:p>
    <w:p w14:paraId="364A37E6" w14:textId="77777777" w:rsidR="003C5BCC" w:rsidRPr="00E37B57" w:rsidRDefault="003C5BCC" w:rsidP="005377FE">
      <w:pPr>
        <w:spacing w:after="0" w:line="240" w:lineRule="auto"/>
        <w:ind w:left="0"/>
        <w:rPr>
          <w:szCs w:val="24"/>
        </w:rPr>
      </w:pPr>
    </w:p>
    <w:p w14:paraId="584F5383" w14:textId="77777777" w:rsidR="00852107" w:rsidRPr="006A3086" w:rsidRDefault="00852107" w:rsidP="00E37B57">
      <w:pPr>
        <w:spacing w:after="0" w:line="240" w:lineRule="auto"/>
        <w:ind w:left="0" w:firstLine="0"/>
        <w:rPr>
          <w:color w:val="auto"/>
          <w:szCs w:val="24"/>
        </w:rPr>
      </w:pPr>
      <w:r w:rsidRPr="006A3086">
        <w:rPr>
          <w:b/>
          <w:color w:val="auto"/>
          <w:szCs w:val="24"/>
        </w:rPr>
        <w:t>4-</w:t>
      </w:r>
      <w:r w:rsidRPr="006A3086">
        <w:rPr>
          <w:color w:val="auto"/>
          <w:szCs w:val="24"/>
        </w:rPr>
        <w:t xml:space="preserve"> Informações sobre o reconhecimento de passivos por insufi</w:t>
      </w:r>
      <w:r w:rsidR="004C64E3" w:rsidRPr="006A3086">
        <w:rPr>
          <w:color w:val="auto"/>
          <w:szCs w:val="24"/>
        </w:rPr>
        <w:t>ciência de créditos ou recursos, demonstrando os valores inscritos a título de reconhecimento de passivos por insuficiência de créditos ou recursos, e as razões que motivaram estes registros:</w:t>
      </w:r>
    </w:p>
    <w:p w14:paraId="7643A413" w14:textId="219A73BE" w:rsidR="00BD5857" w:rsidRDefault="00BD5857" w:rsidP="00E37B57">
      <w:pPr>
        <w:pStyle w:val="PargrafodaLista"/>
        <w:spacing w:after="0" w:line="240" w:lineRule="auto"/>
        <w:ind w:left="0"/>
        <w:rPr>
          <w:color w:val="auto"/>
          <w:szCs w:val="24"/>
        </w:rPr>
      </w:pPr>
    </w:p>
    <w:tbl>
      <w:tblPr>
        <w:tblW w:w="8600" w:type="dxa"/>
        <w:tblInd w:w="80" w:type="dxa"/>
        <w:tblCellMar>
          <w:left w:w="70" w:type="dxa"/>
          <w:right w:w="70" w:type="dxa"/>
        </w:tblCellMar>
        <w:tblLook w:val="04A0" w:firstRow="1" w:lastRow="0" w:firstColumn="1" w:lastColumn="0" w:noHBand="0" w:noVBand="1"/>
      </w:tblPr>
      <w:tblGrid>
        <w:gridCol w:w="4734"/>
        <w:gridCol w:w="986"/>
        <w:gridCol w:w="960"/>
        <w:gridCol w:w="960"/>
        <w:gridCol w:w="960"/>
      </w:tblGrid>
      <w:tr w:rsidR="00C34146" w:rsidRPr="00C34146" w14:paraId="4EC7DF4B" w14:textId="77777777" w:rsidTr="00C34146">
        <w:trPr>
          <w:trHeight w:val="375"/>
        </w:trPr>
        <w:tc>
          <w:tcPr>
            <w:tcW w:w="8600" w:type="dxa"/>
            <w:gridSpan w:val="5"/>
            <w:tcBorders>
              <w:top w:val="single" w:sz="8" w:space="0" w:color="auto"/>
              <w:left w:val="single" w:sz="8" w:space="0" w:color="auto"/>
              <w:bottom w:val="nil"/>
              <w:right w:val="single" w:sz="8" w:space="0" w:color="000000"/>
            </w:tcBorders>
            <w:shd w:val="clear" w:color="000000" w:fill="4472C4"/>
            <w:noWrap/>
            <w:vAlign w:val="center"/>
            <w:hideMark/>
          </w:tcPr>
          <w:p w14:paraId="6639B454" w14:textId="77777777" w:rsidR="00C34146" w:rsidRPr="00C34146" w:rsidRDefault="00C34146" w:rsidP="00C34146">
            <w:pPr>
              <w:spacing w:after="0" w:line="240" w:lineRule="auto"/>
              <w:ind w:left="0" w:firstLine="0"/>
              <w:jc w:val="center"/>
              <w:rPr>
                <w:rFonts w:eastAsia="Times New Roman"/>
                <w:b/>
                <w:bCs/>
                <w:color w:val="auto"/>
                <w:sz w:val="16"/>
                <w:szCs w:val="16"/>
              </w:rPr>
            </w:pPr>
            <w:r w:rsidRPr="00C34146">
              <w:rPr>
                <w:rFonts w:eastAsia="Times New Roman"/>
                <w:b/>
                <w:bCs/>
                <w:color w:val="auto"/>
                <w:sz w:val="16"/>
                <w:szCs w:val="16"/>
              </w:rPr>
              <w:lastRenderedPageBreak/>
              <w:t>RECONHECIMENTO DE PASSIVOS POR INSUFICIÊNCIA FINANCEIRA</w:t>
            </w:r>
          </w:p>
        </w:tc>
      </w:tr>
      <w:tr w:rsidR="00C34146" w:rsidRPr="00C34146" w14:paraId="42FD4BAF" w14:textId="77777777" w:rsidTr="00126E66">
        <w:trPr>
          <w:trHeight w:val="450"/>
        </w:trPr>
        <w:tc>
          <w:tcPr>
            <w:tcW w:w="4734" w:type="dxa"/>
            <w:tcBorders>
              <w:top w:val="single" w:sz="4" w:space="0" w:color="auto"/>
              <w:left w:val="single" w:sz="8" w:space="0" w:color="auto"/>
              <w:bottom w:val="single" w:sz="4" w:space="0" w:color="auto"/>
              <w:right w:val="single" w:sz="4" w:space="0" w:color="auto"/>
            </w:tcBorders>
            <w:shd w:val="clear" w:color="000000" w:fill="8EA9DB"/>
            <w:vAlign w:val="center"/>
            <w:hideMark/>
          </w:tcPr>
          <w:p w14:paraId="64CE25D9" w14:textId="77777777" w:rsidR="00C34146" w:rsidRPr="00C34146" w:rsidRDefault="00C34146" w:rsidP="00C34146">
            <w:pPr>
              <w:spacing w:after="0" w:line="240" w:lineRule="auto"/>
              <w:ind w:left="0" w:firstLine="0"/>
              <w:jc w:val="center"/>
              <w:rPr>
                <w:rFonts w:eastAsia="Times New Roman"/>
                <w:b/>
                <w:bCs/>
                <w:sz w:val="16"/>
                <w:szCs w:val="16"/>
              </w:rPr>
            </w:pPr>
            <w:r w:rsidRPr="00C34146">
              <w:rPr>
                <w:rFonts w:eastAsia="Times New Roman"/>
                <w:b/>
                <w:bCs/>
                <w:sz w:val="16"/>
                <w:szCs w:val="16"/>
              </w:rPr>
              <w:t>Credor</w:t>
            </w:r>
          </w:p>
        </w:tc>
        <w:tc>
          <w:tcPr>
            <w:tcW w:w="986" w:type="dxa"/>
            <w:tcBorders>
              <w:top w:val="single" w:sz="4" w:space="0" w:color="auto"/>
              <w:left w:val="nil"/>
              <w:bottom w:val="single" w:sz="4" w:space="0" w:color="auto"/>
              <w:right w:val="single" w:sz="4" w:space="0" w:color="auto"/>
            </w:tcBorders>
            <w:shd w:val="clear" w:color="000000" w:fill="8EA9DB"/>
            <w:vAlign w:val="center"/>
            <w:hideMark/>
          </w:tcPr>
          <w:p w14:paraId="538EDB5C" w14:textId="77777777" w:rsidR="00C34146" w:rsidRPr="00C34146" w:rsidRDefault="00C34146" w:rsidP="00C34146">
            <w:pPr>
              <w:spacing w:after="0" w:line="240" w:lineRule="auto"/>
              <w:ind w:left="0" w:firstLine="0"/>
              <w:jc w:val="center"/>
              <w:rPr>
                <w:rFonts w:eastAsia="Times New Roman"/>
                <w:b/>
                <w:bCs/>
                <w:sz w:val="16"/>
                <w:szCs w:val="16"/>
              </w:rPr>
            </w:pPr>
            <w:r w:rsidRPr="00C34146">
              <w:rPr>
                <w:rFonts w:eastAsia="Times New Roman"/>
                <w:b/>
                <w:bCs/>
                <w:sz w:val="16"/>
                <w:szCs w:val="16"/>
              </w:rPr>
              <w:t>Nº Empenho</w:t>
            </w:r>
          </w:p>
        </w:tc>
        <w:tc>
          <w:tcPr>
            <w:tcW w:w="960" w:type="dxa"/>
            <w:tcBorders>
              <w:top w:val="single" w:sz="4" w:space="0" w:color="auto"/>
              <w:left w:val="nil"/>
              <w:bottom w:val="single" w:sz="4" w:space="0" w:color="auto"/>
              <w:right w:val="single" w:sz="4" w:space="0" w:color="auto"/>
            </w:tcBorders>
            <w:shd w:val="clear" w:color="000000" w:fill="8EA9DB"/>
            <w:vAlign w:val="center"/>
            <w:hideMark/>
          </w:tcPr>
          <w:p w14:paraId="2A8236FC" w14:textId="77777777" w:rsidR="00C34146" w:rsidRPr="00C34146" w:rsidRDefault="00C34146" w:rsidP="00C34146">
            <w:pPr>
              <w:spacing w:after="0" w:line="240" w:lineRule="auto"/>
              <w:ind w:left="0" w:firstLine="0"/>
              <w:jc w:val="center"/>
              <w:rPr>
                <w:rFonts w:eastAsia="Times New Roman"/>
                <w:b/>
                <w:bCs/>
                <w:sz w:val="16"/>
                <w:szCs w:val="16"/>
              </w:rPr>
            </w:pPr>
            <w:r w:rsidRPr="00C34146">
              <w:rPr>
                <w:rFonts w:eastAsia="Times New Roman"/>
                <w:b/>
                <w:bCs/>
                <w:sz w:val="16"/>
                <w:szCs w:val="16"/>
              </w:rPr>
              <w:t>Valor da Nota</w:t>
            </w:r>
          </w:p>
        </w:tc>
        <w:tc>
          <w:tcPr>
            <w:tcW w:w="960" w:type="dxa"/>
            <w:tcBorders>
              <w:top w:val="single" w:sz="4" w:space="0" w:color="auto"/>
              <w:left w:val="nil"/>
              <w:bottom w:val="single" w:sz="4" w:space="0" w:color="auto"/>
              <w:right w:val="single" w:sz="4" w:space="0" w:color="auto"/>
            </w:tcBorders>
            <w:shd w:val="clear" w:color="000000" w:fill="8EA9DB"/>
            <w:vAlign w:val="center"/>
            <w:hideMark/>
          </w:tcPr>
          <w:p w14:paraId="60841DDD" w14:textId="77777777" w:rsidR="00C34146" w:rsidRPr="00C34146" w:rsidRDefault="00C34146" w:rsidP="00C34146">
            <w:pPr>
              <w:spacing w:after="0" w:line="240" w:lineRule="auto"/>
              <w:ind w:left="0" w:firstLine="0"/>
              <w:jc w:val="center"/>
              <w:rPr>
                <w:rFonts w:eastAsia="Times New Roman"/>
                <w:b/>
                <w:bCs/>
                <w:sz w:val="16"/>
                <w:szCs w:val="16"/>
              </w:rPr>
            </w:pPr>
            <w:r w:rsidRPr="00C34146">
              <w:rPr>
                <w:rFonts w:eastAsia="Times New Roman"/>
                <w:b/>
                <w:bCs/>
                <w:sz w:val="16"/>
                <w:szCs w:val="16"/>
              </w:rPr>
              <w:t>Valor Pago</w:t>
            </w:r>
          </w:p>
        </w:tc>
        <w:tc>
          <w:tcPr>
            <w:tcW w:w="960" w:type="dxa"/>
            <w:tcBorders>
              <w:top w:val="single" w:sz="4" w:space="0" w:color="auto"/>
              <w:left w:val="nil"/>
              <w:bottom w:val="single" w:sz="4" w:space="0" w:color="auto"/>
              <w:right w:val="single" w:sz="8" w:space="0" w:color="auto"/>
            </w:tcBorders>
            <w:shd w:val="clear" w:color="000000" w:fill="8EA9DB"/>
            <w:vAlign w:val="center"/>
            <w:hideMark/>
          </w:tcPr>
          <w:p w14:paraId="477A8997" w14:textId="77777777" w:rsidR="00C34146" w:rsidRPr="00C34146" w:rsidRDefault="00C34146" w:rsidP="00C34146">
            <w:pPr>
              <w:spacing w:after="0" w:line="240" w:lineRule="auto"/>
              <w:ind w:left="0" w:firstLine="0"/>
              <w:jc w:val="center"/>
              <w:rPr>
                <w:rFonts w:eastAsia="Times New Roman"/>
                <w:b/>
                <w:bCs/>
                <w:sz w:val="16"/>
                <w:szCs w:val="16"/>
              </w:rPr>
            </w:pPr>
            <w:r w:rsidRPr="00C34146">
              <w:rPr>
                <w:rFonts w:eastAsia="Times New Roman"/>
                <w:b/>
                <w:bCs/>
                <w:sz w:val="16"/>
                <w:szCs w:val="16"/>
              </w:rPr>
              <w:t>Valor Pendente</w:t>
            </w:r>
          </w:p>
        </w:tc>
      </w:tr>
      <w:tr w:rsidR="00126E66" w:rsidRPr="00C34146" w14:paraId="56C0F957"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0A4D4CA6" w14:textId="3F1A6AEE" w:rsidR="00126E66" w:rsidRPr="00126E66" w:rsidRDefault="00126E66" w:rsidP="00126E66">
            <w:pPr>
              <w:spacing w:after="0" w:line="240" w:lineRule="auto"/>
              <w:ind w:left="0" w:firstLine="0"/>
              <w:jc w:val="left"/>
              <w:rPr>
                <w:rFonts w:eastAsia="Times New Roman"/>
                <w:sz w:val="16"/>
                <w:szCs w:val="16"/>
              </w:rPr>
            </w:pPr>
            <w:r>
              <w:rPr>
                <w:sz w:val="16"/>
                <w:szCs w:val="16"/>
              </w:rPr>
              <w:t xml:space="preserve">INSS - INSTITUTO NACIONAL DO SEG.SOCIAL </w:t>
            </w:r>
          </w:p>
        </w:tc>
        <w:tc>
          <w:tcPr>
            <w:tcW w:w="986" w:type="dxa"/>
            <w:tcBorders>
              <w:top w:val="nil"/>
              <w:left w:val="nil"/>
              <w:bottom w:val="single" w:sz="4" w:space="0" w:color="auto"/>
              <w:right w:val="single" w:sz="4" w:space="0" w:color="auto"/>
            </w:tcBorders>
            <w:shd w:val="clear" w:color="auto" w:fill="auto"/>
            <w:hideMark/>
          </w:tcPr>
          <w:p w14:paraId="52822823" w14:textId="2582B655" w:rsidR="00126E66" w:rsidRPr="00C34146" w:rsidRDefault="00126E66" w:rsidP="00126E66">
            <w:pPr>
              <w:spacing w:after="0" w:line="240" w:lineRule="auto"/>
              <w:ind w:left="0" w:firstLine="0"/>
              <w:jc w:val="center"/>
              <w:rPr>
                <w:rFonts w:eastAsia="Times New Roman"/>
                <w:sz w:val="16"/>
                <w:szCs w:val="16"/>
              </w:rPr>
            </w:pPr>
            <w:r>
              <w:rPr>
                <w:sz w:val="16"/>
                <w:szCs w:val="16"/>
              </w:rPr>
              <w:t>000110718</w:t>
            </w:r>
          </w:p>
        </w:tc>
        <w:tc>
          <w:tcPr>
            <w:tcW w:w="960" w:type="dxa"/>
            <w:tcBorders>
              <w:top w:val="nil"/>
              <w:left w:val="nil"/>
              <w:bottom w:val="single" w:sz="4" w:space="0" w:color="auto"/>
              <w:right w:val="single" w:sz="4" w:space="0" w:color="auto"/>
            </w:tcBorders>
            <w:shd w:val="clear" w:color="auto" w:fill="auto"/>
            <w:noWrap/>
            <w:hideMark/>
          </w:tcPr>
          <w:p w14:paraId="664AAA84" w14:textId="2D2CEA48" w:rsidR="00126E66" w:rsidRPr="00C34146" w:rsidRDefault="00126E66" w:rsidP="00126E66">
            <w:pPr>
              <w:spacing w:after="0" w:line="240" w:lineRule="auto"/>
              <w:ind w:left="0" w:firstLine="0"/>
              <w:jc w:val="right"/>
              <w:rPr>
                <w:rFonts w:eastAsia="Times New Roman"/>
                <w:sz w:val="16"/>
                <w:szCs w:val="16"/>
              </w:rPr>
            </w:pPr>
            <w:r>
              <w:rPr>
                <w:sz w:val="16"/>
                <w:szCs w:val="16"/>
              </w:rPr>
              <w:t>12.270,68</w:t>
            </w:r>
          </w:p>
        </w:tc>
        <w:tc>
          <w:tcPr>
            <w:tcW w:w="960" w:type="dxa"/>
            <w:tcBorders>
              <w:top w:val="nil"/>
              <w:left w:val="nil"/>
              <w:bottom w:val="single" w:sz="4" w:space="0" w:color="auto"/>
              <w:right w:val="single" w:sz="4" w:space="0" w:color="auto"/>
            </w:tcBorders>
            <w:shd w:val="clear" w:color="auto" w:fill="auto"/>
            <w:noWrap/>
            <w:hideMark/>
          </w:tcPr>
          <w:p w14:paraId="597C880E" w14:textId="55A9B062" w:rsidR="00126E66" w:rsidRPr="00C34146" w:rsidRDefault="00126E66" w:rsidP="00126E66">
            <w:pPr>
              <w:spacing w:after="0" w:line="240" w:lineRule="auto"/>
              <w:ind w:left="0" w:firstLine="0"/>
              <w:jc w:val="right"/>
              <w:rPr>
                <w:rFonts w:eastAsia="Times New Roman"/>
                <w:sz w:val="16"/>
                <w:szCs w:val="16"/>
              </w:rPr>
            </w:pPr>
            <w:r>
              <w:rPr>
                <w:sz w:val="16"/>
                <w:szCs w:val="16"/>
              </w:rPr>
              <w:t>4.282,49</w:t>
            </w:r>
          </w:p>
        </w:tc>
        <w:tc>
          <w:tcPr>
            <w:tcW w:w="960" w:type="dxa"/>
            <w:tcBorders>
              <w:top w:val="nil"/>
              <w:left w:val="nil"/>
              <w:bottom w:val="single" w:sz="4" w:space="0" w:color="auto"/>
              <w:right w:val="single" w:sz="8" w:space="0" w:color="auto"/>
            </w:tcBorders>
            <w:shd w:val="clear" w:color="auto" w:fill="auto"/>
            <w:noWrap/>
            <w:hideMark/>
          </w:tcPr>
          <w:p w14:paraId="197C75D4" w14:textId="6CC8B378" w:rsidR="00126E66" w:rsidRPr="00C34146" w:rsidRDefault="00126E66" w:rsidP="00126E66">
            <w:pPr>
              <w:spacing w:after="0" w:line="240" w:lineRule="auto"/>
              <w:ind w:left="0" w:firstLine="0"/>
              <w:jc w:val="right"/>
              <w:rPr>
                <w:rFonts w:eastAsia="Times New Roman"/>
                <w:sz w:val="16"/>
                <w:szCs w:val="16"/>
              </w:rPr>
            </w:pPr>
            <w:r>
              <w:rPr>
                <w:sz w:val="16"/>
                <w:szCs w:val="16"/>
              </w:rPr>
              <w:t>7.988,19</w:t>
            </w:r>
          </w:p>
        </w:tc>
      </w:tr>
      <w:tr w:rsidR="00126E66" w:rsidRPr="00C34146" w14:paraId="7FAE453D"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442A68B4" w14:textId="4ED72618" w:rsidR="00126E66" w:rsidRPr="00126E66" w:rsidRDefault="00126E66" w:rsidP="00126E66">
            <w:pPr>
              <w:spacing w:after="0" w:line="240" w:lineRule="auto"/>
              <w:ind w:left="0" w:firstLine="0"/>
              <w:jc w:val="left"/>
              <w:rPr>
                <w:rFonts w:eastAsia="Times New Roman"/>
                <w:sz w:val="16"/>
                <w:szCs w:val="16"/>
              </w:rPr>
            </w:pPr>
            <w:r>
              <w:rPr>
                <w:sz w:val="16"/>
                <w:szCs w:val="16"/>
              </w:rPr>
              <w:t xml:space="preserve">INSS - INSTITUTO NACIONAL DO SEG.SOCIAL </w:t>
            </w:r>
          </w:p>
        </w:tc>
        <w:tc>
          <w:tcPr>
            <w:tcW w:w="986" w:type="dxa"/>
            <w:tcBorders>
              <w:top w:val="nil"/>
              <w:left w:val="nil"/>
              <w:bottom w:val="single" w:sz="4" w:space="0" w:color="auto"/>
              <w:right w:val="single" w:sz="4" w:space="0" w:color="auto"/>
            </w:tcBorders>
            <w:shd w:val="clear" w:color="auto" w:fill="auto"/>
            <w:hideMark/>
          </w:tcPr>
          <w:p w14:paraId="29FFA306" w14:textId="7B3E64F7" w:rsidR="00126E66" w:rsidRPr="00C34146" w:rsidRDefault="00126E66" w:rsidP="00126E66">
            <w:pPr>
              <w:spacing w:after="0" w:line="240" w:lineRule="auto"/>
              <w:ind w:left="0" w:firstLine="0"/>
              <w:jc w:val="center"/>
              <w:rPr>
                <w:rFonts w:eastAsia="Times New Roman"/>
                <w:sz w:val="16"/>
                <w:szCs w:val="16"/>
              </w:rPr>
            </w:pPr>
            <w:r>
              <w:rPr>
                <w:sz w:val="16"/>
                <w:szCs w:val="16"/>
              </w:rPr>
              <w:t>000121918</w:t>
            </w:r>
          </w:p>
        </w:tc>
        <w:tc>
          <w:tcPr>
            <w:tcW w:w="960" w:type="dxa"/>
            <w:tcBorders>
              <w:top w:val="nil"/>
              <w:left w:val="nil"/>
              <w:bottom w:val="single" w:sz="4" w:space="0" w:color="auto"/>
              <w:right w:val="single" w:sz="4" w:space="0" w:color="auto"/>
            </w:tcBorders>
            <w:shd w:val="clear" w:color="auto" w:fill="auto"/>
            <w:noWrap/>
            <w:hideMark/>
          </w:tcPr>
          <w:p w14:paraId="4F1DEAA8" w14:textId="2ADBC680" w:rsidR="00126E66" w:rsidRPr="00C34146" w:rsidRDefault="00126E66" w:rsidP="00126E66">
            <w:pPr>
              <w:spacing w:after="0" w:line="240" w:lineRule="auto"/>
              <w:ind w:left="0" w:firstLine="0"/>
              <w:jc w:val="right"/>
              <w:rPr>
                <w:rFonts w:eastAsia="Times New Roman"/>
                <w:sz w:val="16"/>
                <w:szCs w:val="16"/>
              </w:rPr>
            </w:pPr>
            <w:r>
              <w:rPr>
                <w:sz w:val="16"/>
                <w:szCs w:val="16"/>
              </w:rPr>
              <w:t>11.480,76</w:t>
            </w:r>
          </w:p>
        </w:tc>
        <w:tc>
          <w:tcPr>
            <w:tcW w:w="960" w:type="dxa"/>
            <w:tcBorders>
              <w:top w:val="nil"/>
              <w:left w:val="nil"/>
              <w:bottom w:val="single" w:sz="4" w:space="0" w:color="auto"/>
              <w:right w:val="single" w:sz="4" w:space="0" w:color="auto"/>
            </w:tcBorders>
            <w:shd w:val="clear" w:color="auto" w:fill="auto"/>
            <w:noWrap/>
            <w:hideMark/>
          </w:tcPr>
          <w:p w14:paraId="49C001D4" w14:textId="678528D8" w:rsidR="00126E66" w:rsidRPr="00C34146" w:rsidRDefault="00126E66" w:rsidP="00126E66">
            <w:pPr>
              <w:spacing w:after="0" w:line="240" w:lineRule="auto"/>
              <w:ind w:left="0" w:firstLine="0"/>
              <w:jc w:val="right"/>
              <w:rPr>
                <w:rFonts w:eastAsia="Times New Roman"/>
                <w:sz w:val="16"/>
                <w:szCs w:val="16"/>
              </w:rPr>
            </w:pPr>
            <w:r>
              <w:rPr>
                <w:sz w:val="16"/>
                <w:szCs w:val="16"/>
              </w:rPr>
              <w:t>158,55</w:t>
            </w:r>
          </w:p>
        </w:tc>
        <w:tc>
          <w:tcPr>
            <w:tcW w:w="960" w:type="dxa"/>
            <w:tcBorders>
              <w:top w:val="nil"/>
              <w:left w:val="nil"/>
              <w:bottom w:val="single" w:sz="4" w:space="0" w:color="auto"/>
              <w:right w:val="single" w:sz="8" w:space="0" w:color="auto"/>
            </w:tcBorders>
            <w:shd w:val="clear" w:color="auto" w:fill="auto"/>
            <w:noWrap/>
            <w:hideMark/>
          </w:tcPr>
          <w:p w14:paraId="6612F0D7" w14:textId="31AC3AF5" w:rsidR="00126E66" w:rsidRPr="00C34146" w:rsidRDefault="00126E66" w:rsidP="00126E66">
            <w:pPr>
              <w:spacing w:after="0" w:line="240" w:lineRule="auto"/>
              <w:ind w:left="0" w:firstLine="0"/>
              <w:jc w:val="right"/>
              <w:rPr>
                <w:rFonts w:eastAsia="Times New Roman"/>
                <w:sz w:val="16"/>
                <w:szCs w:val="16"/>
              </w:rPr>
            </w:pPr>
            <w:r>
              <w:rPr>
                <w:sz w:val="16"/>
                <w:szCs w:val="16"/>
              </w:rPr>
              <w:t>11.322,21</w:t>
            </w:r>
          </w:p>
        </w:tc>
      </w:tr>
      <w:tr w:rsidR="00126E66" w:rsidRPr="00C34146" w14:paraId="08F8CE6B"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5BA32CE5" w14:textId="7C9A563C" w:rsidR="00126E66" w:rsidRPr="00126E66" w:rsidRDefault="00126E66" w:rsidP="00126E66">
            <w:pPr>
              <w:spacing w:after="0" w:line="240" w:lineRule="auto"/>
              <w:ind w:left="0" w:firstLine="0"/>
              <w:jc w:val="left"/>
              <w:rPr>
                <w:rFonts w:eastAsia="Times New Roman"/>
                <w:sz w:val="16"/>
                <w:szCs w:val="16"/>
              </w:rPr>
            </w:pPr>
            <w:r>
              <w:rPr>
                <w:sz w:val="16"/>
                <w:szCs w:val="16"/>
              </w:rPr>
              <w:t xml:space="preserve">INSS - INSTITUTO NACIONAL DO SEG.SOCIAL </w:t>
            </w:r>
          </w:p>
        </w:tc>
        <w:tc>
          <w:tcPr>
            <w:tcW w:w="986" w:type="dxa"/>
            <w:tcBorders>
              <w:top w:val="nil"/>
              <w:left w:val="nil"/>
              <w:bottom w:val="single" w:sz="4" w:space="0" w:color="auto"/>
              <w:right w:val="single" w:sz="4" w:space="0" w:color="auto"/>
            </w:tcBorders>
            <w:shd w:val="clear" w:color="auto" w:fill="auto"/>
            <w:hideMark/>
          </w:tcPr>
          <w:p w14:paraId="1DFE3139" w14:textId="567096A9" w:rsidR="00126E66" w:rsidRPr="00C34146" w:rsidRDefault="00126E66" w:rsidP="00126E66">
            <w:pPr>
              <w:spacing w:after="0" w:line="240" w:lineRule="auto"/>
              <w:ind w:left="0" w:firstLine="0"/>
              <w:jc w:val="center"/>
              <w:rPr>
                <w:rFonts w:eastAsia="Times New Roman"/>
                <w:sz w:val="16"/>
                <w:szCs w:val="16"/>
              </w:rPr>
            </w:pPr>
            <w:r>
              <w:rPr>
                <w:sz w:val="16"/>
                <w:szCs w:val="16"/>
              </w:rPr>
              <w:t>000122018</w:t>
            </w:r>
          </w:p>
        </w:tc>
        <w:tc>
          <w:tcPr>
            <w:tcW w:w="960" w:type="dxa"/>
            <w:tcBorders>
              <w:top w:val="nil"/>
              <w:left w:val="nil"/>
              <w:bottom w:val="single" w:sz="4" w:space="0" w:color="auto"/>
              <w:right w:val="single" w:sz="4" w:space="0" w:color="auto"/>
            </w:tcBorders>
            <w:shd w:val="clear" w:color="auto" w:fill="auto"/>
            <w:noWrap/>
            <w:hideMark/>
          </w:tcPr>
          <w:p w14:paraId="3BB31DFE" w14:textId="5858BCE6" w:rsidR="00126E66" w:rsidRPr="00C34146" w:rsidRDefault="00126E66" w:rsidP="00126E66">
            <w:pPr>
              <w:spacing w:after="0" w:line="240" w:lineRule="auto"/>
              <w:ind w:left="0" w:firstLine="0"/>
              <w:jc w:val="right"/>
              <w:rPr>
                <w:rFonts w:eastAsia="Times New Roman"/>
                <w:sz w:val="16"/>
                <w:szCs w:val="16"/>
              </w:rPr>
            </w:pPr>
            <w:r>
              <w:rPr>
                <w:sz w:val="16"/>
                <w:szCs w:val="16"/>
              </w:rPr>
              <w:t>4.596,22</w:t>
            </w:r>
          </w:p>
        </w:tc>
        <w:tc>
          <w:tcPr>
            <w:tcW w:w="960" w:type="dxa"/>
            <w:tcBorders>
              <w:top w:val="nil"/>
              <w:left w:val="nil"/>
              <w:bottom w:val="single" w:sz="4" w:space="0" w:color="auto"/>
              <w:right w:val="single" w:sz="4" w:space="0" w:color="auto"/>
            </w:tcBorders>
            <w:shd w:val="clear" w:color="auto" w:fill="auto"/>
            <w:noWrap/>
            <w:hideMark/>
          </w:tcPr>
          <w:p w14:paraId="61925B49" w14:textId="2303992B" w:rsidR="00126E66" w:rsidRPr="00C34146" w:rsidRDefault="00126E66" w:rsidP="00126E66">
            <w:pPr>
              <w:spacing w:after="0" w:line="240" w:lineRule="auto"/>
              <w:ind w:left="0" w:firstLine="0"/>
              <w:jc w:val="right"/>
              <w:rPr>
                <w:rFonts w:eastAsia="Times New Roman"/>
                <w:sz w:val="16"/>
                <w:szCs w:val="16"/>
              </w:rPr>
            </w:pPr>
            <w:r>
              <w:rPr>
                <w:sz w:val="16"/>
                <w:szCs w:val="16"/>
              </w:rPr>
              <w:t>3.398,47</w:t>
            </w:r>
          </w:p>
        </w:tc>
        <w:tc>
          <w:tcPr>
            <w:tcW w:w="960" w:type="dxa"/>
            <w:tcBorders>
              <w:top w:val="nil"/>
              <w:left w:val="nil"/>
              <w:bottom w:val="single" w:sz="4" w:space="0" w:color="auto"/>
              <w:right w:val="single" w:sz="8" w:space="0" w:color="auto"/>
            </w:tcBorders>
            <w:shd w:val="clear" w:color="auto" w:fill="auto"/>
            <w:noWrap/>
            <w:hideMark/>
          </w:tcPr>
          <w:p w14:paraId="46C4DA55" w14:textId="43EAB208" w:rsidR="00126E66" w:rsidRPr="00C34146" w:rsidRDefault="00126E66" w:rsidP="00126E66">
            <w:pPr>
              <w:spacing w:after="0" w:line="240" w:lineRule="auto"/>
              <w:ind w:left="0" w:firstLine="0"/>
              <w:jc w:val="right"/>
              <w:rPr>
                <w:rFonts w:eastAsia="Times New Roman"/>
                <w:sz w:val="16"/>
                <w:szCs w:val="16"/>
              </w:rPr>
            </w:pPr>
            <w:r>
              <w:rPr>
                <w:sz w:val="16"/>
                <w:szCs w:val="16"/>
              </w:rPr>
              <w:t>1.197,75</w:t>
            </w:r>
          </w:p>
        </w:tc>
      </w:tr>
      <w:tr w:rsidR="00126E66" w:rsidRPr="00C34146" w14:paraId="20F52DF5"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4C1382B0" w14:textId="2430775B" w:rsidR="00126E66" w:rsidRPr="00126E66" w:rsidRDefault="00126E66" w:rsidP="00126E66">
            <w:pPr>
              <w:spacing w:after="0" w:line="240" w:lineRule="auto"/>
              <w:ind w:left="0" w:firstLine="0"/>
              <w:jc w:val="left"/>
              <w:rPr>
                <w:rFonts w:eastAsia="Times New Roman"/>
                <w:sz w:val="16"/>
                <w:szCs w:val="16"/>
              </w:rPr>
            </w:pPr>
            <w:r>
              <w:rPr>
                <w:sz w:val="16"/>
                <w:szCs w:val="16"/>
              </w:rPr>
              <w:t>SANIMED - PRODUTOS HOSPITALARES LTDA</w:t>
            </w:r>
          </w:p>
        </w:tc>
        <w:tc>
          <w:tcPr>
            <w:tcW w:w="986" w:type="dxa"/>
            <w:tcBorders>
              <w:top w:val="nil"/>
              <w:left w:val="nil"/>
              <w:bottom w:val="single" w:sz="4" w:space="0" w:color="auto"/>
              <w:right w:val="single" w:sz="4" w:space="0" w:color="auto"/>
            </w:tcBorders>
            <w:shd w:val="clear" w:color="auto" w:fill="auto"/>
            <w:hideMark/>
          </w:tcPr>
          <w:p w14:paraId="23896D09" w14:textId="09D44DD3" w:rsidR="00126E66" w:rsidRPr="00C34146" w:rsidRDefault="00126E66" w:rsidP="00126E66">
            <w:pPr>
              <w:spacing w:after="0" w:line="240" w:lineRule="auto"/>
              <w:ind w:left="0" w:firstLine="0"/>
              <w:jc w:val="center"/>
              <w:rPr>
                <w:rFonts w:eastAsia="Times New Roman"/>
                <w:sz w:val="16"/>
                <w:szCs w:val="16"/>
              </w:rPr>
            </w:pPr>
            <w:r>
              <w:rPr>
                <w:sz w:val="16"/>
                <w:szCs w:val="16"/>
              </w:rPr>
              <w:t>000126918</w:t>
            </w:r>
          </w:p>
        </w:tc>
        <w:tc>
          <w:tcPr>
            <w:tcW w:w="960" w:type="dxa"/>
            <w:tcBorders>
              <w:top w:val="nil"/>
              <w:left w:val="nil"/>
              <w:bottom w:val="single" w:sz="4" w:space="0" w:color="auto"/>
              <w:right w:val="single" w:sz="4" w:space="0" w:color="auto"/>
            </w:tcBorders>
            <w:shd w:val="clear" w:color="auto" w:fill="auto"/>
            <w:noWrap/>
            <w:hideMark/>
          </w:tcPr>
          <w:p w14:paraId="6A28B69A" w14:textId="25C43DA0" w:rsidR="00126E66" w:rsidRPr="00C34146" w:rsidRDefault="00126E66" w:rsidP="00126E66">
            <w:pPr>
              <w:spacing w:after="0" w:line="240" w:lineRule="auto"/>
              <w:ind w:left="0" w:firstLine="0"/>
              <w:jc w:val="right"/>
              <w:rPr>
                <w:rFonts w:eastAsia="Times New Roman"/>
                <w:sz w:val="16"/>
                <w:szCs w:val="16"/>
              </w:rPr>
            </w:pPr>
            <w:r>
              <w:rPr>
                <w:sz w:val="16"/>
                <w:szCs w:val="16"/>
              </w:rPr>
              <w:t>2.595,00</w:t>
            </w:r>
          </w:p>
        </w:tc>
        <w:tc>
          <w:tcPr>
            <w:tcW w:w="960" w:type="dxa"/>
            <w:tcBorders>
              <w:top w:val="nil"/>
              <w:left w:val="nil"/>
              <w:bottom w:val="single" w:sz="4" w:space="0" w:color="auto"/>
              <w:right w:val="single" w:sz="4" w:space="0" w:color="auto"/>
            </w:tcBorders>
            <w:shd w:val="clear" w:color="auto" w:fill="auto"/>
            <w:noWrap/>
            <w:hideMark/>
          </w:tcPr>
          <w:p w14:paraId="36F224F6" w14:textId="19C8EF07"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0280C43E" w14:textId="69180D73" w:rsidR="00126E66" w:rsidRPr="00C34146" w:rsidRDefault="00126E66" w:rsidP="00126E66">
            <w:pPr>
              <w:spacing w:after="0" w:line="240" w:lineRule="auto"/>
              <w:ind w:left="0" w:firstLine="0"/>
              <w:jc w:val="right"/>
              <w:rPr>
                <w:rFonts w:eastAsia="Times New Roman"/>
                <w:sz w:val="16"/>
                <w:szCs w:val="16"/>
              </w:rPr>
            </w:pPr>
            <w:r>
              <w:rPr>
                <w:sz w:val="16"/>
                <w:szCs w:val="16"/>
              </w:rPr>
              <w:t>2.595,00</w:t>
            </w:r>
          </w:p>
        </w:tc>
      </w:tr>
      <w:tr w:rsidR="00126E66" w:rsidRPr="00C34146" w14:paraId="197F4898"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8F0C2A8" w14:textId="59E5C958" w:rsidR="00126E66" w:rsidRPr="00126E66" w:rsidRDefault="00126E66" w:rsidP="00126E66">
            <w:pPr>
              <w:spacing w:after="0" w:line="240" w:lineRule="auto"/>
              <w:ind w:left="0" w:firstLine="0"/>
              <w:jc w:val="left"/>
              <w:rPr>
                <w:rFonts w:eastAsia="Times New Roman"/>
                <w:sz w:val="16"/>
                <w:szCs w:val="16"/>
              </w:rPr>
            </w:pPr>
            <w:r>
              <w:rPr>
                <w:sz w:val="16"/>
                <w:szCs w:val="16"/>
              </w:rPr>
              <w:t>METROMED-COM.DE MAT.MEDICO HOSPIT. LTDA.</w:t>
            </w:r>
          </w:p>
        </w:tc>
        <w:tc>
          <w:tcPr>
            <w:tcW w:w="986" w:type="dxa"/>
            <w:tcBorders>
              <w:top w:val="nil"/>
              <w:left w:val="nil"/>
              <w:bottom w:val="single" w:sz="4" w:space="0" w:color="auto"/>
              <w:right w:val="single" w:sz="4" w:space="0" w:color="auto"/>
            </w:tcBorders>
            <w:shd w:val="clear" w:color="auto" w:fill="auto"/>
            <w:hideMark/>
          </w:tcPr>
          <w:p w14:paraId="47688FC8" w14:textId="787904C8" w:rsidR="00126E66" w:rsidRPr="00C34146" w:rsidRDefault="00126E66" w:rsidP="00126E66">
            <w:pPr>
              <w:spacing w:after="0" w:line="240" w:lineRule="auto"/>
              <w:ind w:left="0" w:firstLine="0"/>
              <w:jc w:val="center"/>
              <w:rPr>
                <w:rFonts w:eastAsia="Times New Roman"/>
                <w:sz w:val="16"/>
                <w:szCs w:val="16"/>
              </w:rPr>
            </w:pPr>
            <w:r>
              <w:rPr>
                <w:sz w:val="16"/>
                <w:szCs w:val="16"/>
              </w:rPr>
              <w:t>000004419</w:t>
            </w:r>
          </w:p>
        </w:tc>
        <w:tc>
          <w:tcPr>
            <w:tcW w:w="960" w:type="dxa"/>
            <w:tcBorders>
              <w:top w:val="nil"/>
              <w:left w:val="nil"/>
              <w:bottom w:val="single" w:sz="4" w:space="0" w:color="auto"/>
              <w:right w:val="single" w:sz="4" w:space="0" w:color="auto"/>
            </w:tcBorders>
            <w:shd w:val="clear" w:color="auto" w:fill="auto"/>
            <w:noWrap/>
            <w:hideMark/>
          </w:tcPr>
          <w:p w14:paraId="1160C31A" w14:textId="756C962A" w:rsidR="00126E66" w:rsidRPr="00C34146" w:rsidRDefault="00126E66" w:rsidP="00126E66">
            <w:pPr>
              <w:spacing w:after="0" w:line="240" w:lineRule="auto"/>
              <w:ind w:left="0" w:firstLine="0"/>
              <w:jc w:val="right"/>
              <w:rPr>
                <w:rFonts w:eastAsia="Times New Roman"/>
                <w:sz w:val="16"/>
                <w:szCs w:val="16"/>
              </w:rPr>
            </w:pPr>
            <w:r>
              <w:rPr>
                <w:sz w:val="16"/>
                <w:szCs w:val="16"/>
              </w:rPr>
              <w:t>9.428,20</w:t>
            </w:r>
          </w:p>
        </w:tc>
        <w:tc>
          <w:tcPr>
            <w:tcW w:w="960" w:type="dxa"/>
            <w:tcBorders>
              <w:top w:val="nil"/>
              <w:left w:val="nil"/>
              <w:bottom w:val="single" w:sz="4" w:space="0" w:color="auto"/>
              <w:right w:val="single" w:sz="4" w:space="0" w:color="auto"/>
            </w:tcBorders>
            <w:shd w:val="clear" w:color="auto" w:fill="auto"/>
            <w:noWrap/>
            <w:hideMark/>
          </w:tcPr>
          <w:p w14:paraId="48296EF2" w14:textId="61DFB731"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78922416" w14:textId="660165AE" w:rsidR="00126E66" w:rsidRPr="00C34146" w:rsidRDefault="00126E66" w:rsidP="00126E66">
            <w:pPr>
              <w:spacing w:after="0" w:line="240" w:lineRule="auto"/>
              <w:ind w:left="0" w:firstLine="0"/>
              <w:jc w:val="right"/>
              <w:rPr>
                <w:rFonts w:eastAsia="Times New Roman"/>
                <w:sz w:val="16"/>
                <w:szCs w:val="16"/>
              </w:rPr>
            </w:pPr>
            <w:r>
              <w:rPr>
                <w:sz w:val="16"/>
                <w:szCs w:val="16"/>
              </w:rPr>
              <w:t>9.428,20</w:t>
            </w:r>
          </w:p>
        </w:tc>
      </w:tr>
      <w:tr w:rsidR="00126E66" w:rsidRPr="00C34146" w14:paraId="7526E63C"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4310B893" w14:textId="01BE78C6" w:rsidR="00126E66" w:rsidRPr="00126E66" w:rsidRDefault="00126E66" w:rsidP="00126E66">
            <w:pPr>
              <w:spacing w:after="0" w:line="240" w:lineRule="auto"/>
              <w:ind w:left="0" w:firstLine="0"/>
              <w:jc w:val="left"/>
              <w:rPr>
                <w:rFonts w:eastAsia="Times New Roman"/>
                <w:sz w:val="16"/>
                <w:szCs w:val="16"/>
              </w:rPr>
            </w:pPr>
            <w:r>
              <w:rPr>
                <w:sz w:val="16"/>
                <w:szCs w:val="16"/>
              </w:rPr>
              <w:t>XAP COMERCIO, IMPORTACAO E EXPORTACAO EIRELI</w:t>
            </w:r>
          </w:p>
        </w:tc>
        <w:tc>
          <w:tcPr>
            <w:tcW w:w="986" w:type="dxa"/>
            <w:tcBorders>
              <w:top w:val="nil"/>
              <w:left w:val="nil"/>
              <w:bottom w:val="single" w:sz="4" w:space="0" w:color="auto"/>
              <w:right w:val="single" w:sz="4" w:space="0" w:color="auto"/>
            </w:tcBorders>
            <w:shd w:val="clear" w:color="auto" w:fill="auto"/>
            <w:hideMark/>
          </w:tcPr>
          <w:p w14:paraId="7385B292" w14:textId="4691DA15" w:rsidR="00126E66" w:rsidRPr="00C34146" w:rsidRDefault="00126E66" w:rsidP="00126E66">
            <w:pPr>
              <w:spacing w:after="0" w:line="240" w:lineRule="auto"/>
              <w:ind w:left="0" w:firstLine="0"/>
              <w:jc w:val="center"/>
              <w:rPr>
                <w:rFonts w:eastAsia="Times New Roman"/>
                <w:sz w:val="16"/>
                <w:szCs w:val="16"/>
              </w:rPr>
            </w:pPr>
            <w:r>
              <w:rPr>
                <w:sz w:val="16"/>
                <w:szCs w:val="16"/>
              </w:rPr>
              <w:t>000069219</w:t>
            </w:r>
          </w:p>
        </w:tc>
        <w:tc>
          <w:tcPr>
            <w:tcW w:w="960" w:type="dxa"/>
            <w:tcBorders>
              <w:top w:val="nil"/>
              <w:left w:val="nil"/>
              <w:bottom w:val="single" w:sz="4" w:space="0" w:color="auto"/>
              <w:right w:val="single" w:sz="4" w:space="0" w:color="auto"/>
            </w:tcBorders>
            <w:shd w:val="clear" w:color="auto" w:fill="auto"/>
            <w:noWrap/>
            <w:hideMark/>
          </w:tcPr>
          <w:p w14:paraId="6B207CB4" w14:textId="143A1184" w:rsidR="00126E66" w:rsidRPr="00C34146" w:rsidRDefault="00126E66" w:rsidP="00126E66">
            <w:pPr>
              <w:spacing w:after="0" w:line="240" w:lineRule="auto"/>
              <w:ind w:left="0" w:firstLine="0"/>
              <w:jc w:val="right"/>
              <w:rPr>
                <w:rFonts w:eastAsia="Times New Roman"/>
                <w:sz w:val="16"/>
                <w:szCs w:val="16"/>
              </w:rPr>
            </w:pPr>
            <w:r>
              <w:rPr>
                <w:sz w:val="16"/>
                <w:szCs w:val="16"/>
              </w:rPr>
              <w:t>3.730,00</w:t>
            </w:r>
          </w:p>
        </w:tc>
        <w:tc>
          <w:tcPr>
            <w:tcW w:w="960" w:type="dxa"/>
            <w:tcBorders>
              <w:top w:val="nil"/>
              <w:left w:val="nil"/>
              <w:bottom w:val="single" w:sz="4" w:space="0" w:color="auto"/>
              <w:right w:val="single" w:sz="4" w:space="0" w:color="auto"/>
            </w:tcBorders>
            <w:shd w:val="clear" w:color="auto" w:fill="auto"/>
            <w:noWrap/>
            <w:hideMark/>
          </w:tcPr>
          <w:p w14:paraId="585CF45C" w14:textId="01C424BB"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011747B7" w14:textId="3A37FCD1" w:rsidR="00126E66" w:rsidRPr="00C34146" w:rsidRDefault="00126E66" w:rsidP="00126E66">
            <w:pPr>
              <w:spacing w:after="0" w:line="240" w:lineRule="auto"/>
              <w:ind w:left="0" w:firstLine="0"/>
              <w:jc w:val="right"/>
              <w:rPr>
                <w:rFonts w:eastAsia="Times New Roman"/>
                <w:sz w:val="16"/>
                <w:szCs w:val="16"/>
              </w:rPr>
            </w:pPr>
            <w:r>
              <w:rPr>
                <w:sz w:val="16"/>
                <w:szCs w:val="16"/>
              </w:rPr>
              <w:t>3.730,00</w:t>
            </w:r>
          </w:p>
        </w:tc>
      </w:tr>
      <w:tr w:rsidR="00126E66" w:rsidRPr="00C34146" w14:paraId="33A9E0BB"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05B72D2" w14:textId="48016AFE" w:rsidR="00126E66" w:rsidRPr="00126E66" w:rsidRDefault="00126E66" w:rsidP="00126E66">
            <w:pPr>
              <w:spacing w:after="0" w:line="240" w:lineRule="auto"/>
              <w:ind w:left="0" w:firstLine="0"/>
              <w:jc w:val="left"/>
              <w:rPr>
                <w:rFonts w:eastAsia="Times New Roman"/>
                <w:sz w:val="16"/>
                <w:szCs w:val="16"/>
              </w:rPr>
            </w:pPr>
            <w:r>
              <w:rPr>
                <w:sz w:val="16"/>
                <w:szCs w:val="16"/>
              </w:rPr>
              <w:t>XAP COMERCIO, IMPORTACAO E EXPORTACAO EIRELI</w:t>
            </w:r>
          </w:p>
        </w:tc>
        <w:tc>
          <w:tcPr>
            <w:tcW w:w="986" w:type="dxa"/>
            <w:tcBorders>
              <w:top w:val="nil"/>
              <w:left w:val="nil"/>
              <w:bottom w:val="single" w:sz="4" w:space="0" w:color="auto"/>
              <w:right w:val="single" w:sz="4" w:space="0" w:color="auto"/>
            </w:tcBorders>
            <w:shd w:val="clear" w:color="auto" w:fill="auto"/>
            <w:hideMark/>
          </w:tcPr>
          <w:p w14:paraId="7F50E4BC" w14:textId="0EB41DF2" w:rsidR="00126E66" w:rsidRPr="00C34146" w:rsidRDefault="00126E66" w:rsidP="00126E66">
            <w:pPr>
              <w:spacing w:after="0" w:line="240" w:lineRule="auto"/>
              <w:ind w:left="0" w:firstLine="0"/>
              <w:jc w:val="center"/>
              <w:rPr>
                <w:rFonts w:eastAsia="Times New Roman"/>
                <w:sz w:val="16"/>
                <w:szCs w:val="16"/>
              </w:rPr>
            </w:pPr>
            <w:r>
              <w:rPr>
                <w:sz w:val="16"/>
                <w:szCs w:val="16"/>
              </w:rPr>
              <w:t>000069319</w:t>
            </w:r>
          </w:p>
        </w:tc>
        <w:tc>
          <w:tcPr>
            <w:tcW w:w="960" w:type="dxa"/>
            <w:tcBorders>
              <w:top w:val="nil"/>
              <w:left w:val="nil"/>
              <w:bottom w:val="single" w:sz="4" w:space="0" w:color="auto"/>
              <w:right w:val="single" w:sz="4" w:space="0" w:color="auto"/>
            </w:tcBorders>
            <w:shd w:val="clear" w:color="auto" w:fill="auto"/>
            <w:noWrap/>
            <w:hideMark/>
          </w:tcPr>
          <w:p w14:paraId="5D6409A4" w14:textId="379DF224" w:rsidR="00126E66" w:rsidRPr="00C34146" w:rsidRDefault="00126E66" w:rsidP="00126E66">
            <w:pPr>
              <w:spacing w:after="0" w:line="240" w:lineRule="auto"/>
              <w:ind w:left="0" w:firstLine="0"/>
              <w:jc w:val="right"/>
              <w:rPr>
                <w:rFonts w:eastAsia="Times New Roman"/>
                <w:sz w:val="16"/>
                <w:szCs w:val="16"/>
              </w:rPr>
            </w:pPr>
            <w:r>
              <w:rPr>
                <w:sz w:val="16"/>
                <w:szCs w:val="16"/>
              </w:rPr>
              <w:t>1.709,00</w:t>
            </w:r>
          </w:p>
        </w:tc>
        <w:tc>
          <w:tcPr>
            <w:tcW w:w="960" w:type="dxa"/>
            <w:tcBorders>
              <w:top w:val="nil"/>
              <w:left w:val="nil"/>
              <w:bottom w:val="single" w:sz="4" w:space="0" w:color="auto"/>
              <w:right w:val="single" w:sz="4" w:space="0" w:color="auto"/>
            </w:tcBorders>
            <w:shd w:val="clear" w:color="auto" w:fill="auto"/>
            <w:noWrap/>
            <w:hideMark/>
          </w:tcPr>
          <w:p w14:paraId="61D2B078" w14:textId="104E59B4"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6AC8C7E7" w14:textId="15EC5F26" w:rsidR="00126E66" w:rsidRPr="00C34146" w:rsidRDefault="00126E66" w:rsidP="00126E66">
            <w:pPr>
              <w:spacing w:after="0" w:line="240" w:lineRule="auto"/>
              <w:ind w:left="0" w:firstLine="0"/>
              <w:jc w:val="right"/>
              <w:rPr>
                <w:rFonts w:eastAsia="Times New Roman"/>
                <w:sz w:val="16"/>
                <w:szCs w:val="16"/>
              </w:rPr>
            </w:pPr>
            <w:r>
              <w:rPr>
                <w:sz w:val="16"/>
                <w:szCs w:val="16"/>
              </w:rPr>
              <w:t>1.709,00</w:t>
            </w:r>
          </w:p>
        </w:tc>
      </w:tr>
      <w:tr w:rsidR="00126E66" w:rsidRPr="00C34146" w14:paraId="05412DE2"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171F2A7F" w14:textId="33CFED8A" w:rsidR="00126E66" w:rsidRPr="00126E66" w:rsidRDefault="00126E66" w:rsidP="00126E66">
            <w:pPr>
              <w:spacing w:after="0" w:line="240" w:lineRule="auto"/>
              <w:ind w:left="0" w:firstLine="0"/>
              <w:jc w:val="left"/>
              <w:rPr>
                <w:rFonts w:eastAsia="Times New Roman"/>
                <w:sz w:val="16"/>
                <w:szCs w:val="16"/>
              </w:rPr>
            </w:pPr>
            <w:r>
              <w:rPr>
                <w:sz w:val="16"/>
                <w:szCs w:val="16"/>
              </w:rPr>
              <w:t>XAP COMERCIO, IMPORTACAO E EXPORTACAO EIRELI</w:t>
            </w:r>
          </w:p>
        </w:tc>
        <w:tc>
          <w:tcPr>
            <w:tcW w:w="986" w:type="dxa"/>
            <w:tcBorders>
              <w:top w:val="nil"/>
              <w:left w:val="nil"/>
              <w:bottom w:val="single" w:sz="4" w:space="0" w:color="auto"/>
              <w:right w:val="single" w:sz="4" w:space="0" w:color="auto"/>
            </w:tcBorders>
            <w:shd w:val="clear" w:color="auto" w:fill="auto"/>
            <w:hideMark/>
          </w:tcPr>
          <w:p w14:paraId="21AE0555" w14:textId="6B0C8F59" w:rsidR="00126E66" w:rsidRPr="00C34146" w:rsidRDefault="00126E66" w:rsidP="00126E66">
            <w:pPr>
              <w:spacing w:after="0" w:line="240" w:lineRule="auto"/>
              <w:ind w:left="0" w:firstLine="0"/>
              <w:jc w:val="center"/>
              <w:rPr>
                <w:rFonts w:eastAsia="Times New Roman"/>
                <w:sz w:val="16"/>
                <w:szCs w:val="16"/>
              </w:rPr>
            </w:pPr>
            <w:r>
              <w:rPr>
                <w:sz w:val="16"/>
                <w:szCs w:val="16"/>
              </w:rPr>
              <w:t>000069419</w:t>
            </w:r>
          </w:p>
        </w:tc>
        <w:tc>
          <w:tcPr>
            <w:tcW w:w="960" w:type="dxa"/>
            <w:tcBorders>
              <w:top w:val="nil"/>
              <w:left w:val="nil"/>
              <w:bottom w:val="single" w:sz="4" w:space="0" w:color="auto"/>
              <w:right w:val="single" w:sz="4" w:space="0" w:color="auto"/>
            </w:tcBorders>
            <w:shd w:val="clear" w:color="auto" w:fill="auto"/>
            <w:noWrap/>
            <w:hideMark/>
          </w:tcPr>
          <w:p w14:paraId="2C0F5463" w14:textId="7B32EB38" w:rsidR="00126E66" w:rsidRPr="00C34146" w:rsidRDefault="00126E66" w:rsidP="00126E66">
            <w:pPr>
              <w:spacing w:after="0" w:line="240" w:lineRule="auto"/>
              <w:ind w:left="0" w:firstLine="0"/>
              <w:jc w:val="right"/>
              <w:rPr>
                <w:rFonts w:eastAsia="Times New Roman"/>
                <w:sz w:val="16"/>
                <w:szCs w:val="16"/>
              </w:rPr>
            </w:pPr>
            <w:r>
              <w:rPr>
                <w:sz w:val="16"/>
                <w:szCs w:val="16"/>
              </w:rPr>
              <w:t>1.340,00</w:t>
            </w:r>
          </w:p>
        </w:tc>
        <w:tc>
          <w:tcPr>
            <w:tcW w:w="960" w:type="dxa"/>
            <w:tcBorders>
              <w:top w:val="nil"/>
              <w:left w:val="nil"/>
              <w:bottom w:val="single" w:sz="4" w:space="0" w:color="auto"/>
              <w:right w:val="single" w:sz="4" w:space="0" w:color="auto"/>
            </w:tcBorders>
            <w:shd w:val="clear" w:color="auto" w:fill="auto"/>
            <w:noWrap/>
            <w:hideMark/>
          </w:tcPr>
          <w:p w14:paraId="632530E1" w14:textId="69E80157"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24D11C8E" w14:textId="45754437" w:rsidR="00126E66" w:rsidRPr="00C34146" w:rsidRDefault="00126E66" w:rsidP="00126E66">
            <w:pPr>
              <w:spacing w:after="0" w:line="240" w:lineRule="auto"/>
              <w:ind w:left="0" w:firstLine="0"/>
              <w:jc w:val="right"/>
              <w:rPr>
                <w:rFonts w:eastAsia="Times New Roman"/>
                <w:sz w:val="16"/>
                <w:szCs w:val="16"/>
              </w:rPr>
            </w:pPr>
            <w:r>
              <w:rPr>
                <w:sz w:val="16"/>
                <w:szCs w:val="16"/>
              </w:rPr>
              <w:t>1.340,00</w:t>
            </w:r>
          </w:p>
        </w:tc>
      </w:tr>
      <w:tr w:rsidR="00126E66" w:rsidRPr="00C34146" w14:paraId="6AA2E69A"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3089F6B8" w14:textId="74B835B6" w:rsidR="00126E66" w:rsidRPr="00126E66" w:rsidRDefault="00126E66" w:rsidP="00126E66">
            <w:pPr>
              <w:spacing w:after="0" w:line="240" w:lineRule="auto"/>
              <w:ind w:left="0" w:firstLine="0"/>
              <w:jc w:val="left"/>
              <w:rPr>
                <w:rFonts w:eastAsia="Times New Roman"/>
                <w:sz w:val="16"/>
                <w:szCs w:val="16"/>
              </w:rPr>
            </w:pPr>
            <w:r>
              <w:rPr>
                <w:sz w:val="16"/>
                <w:szCs w:val="16"/>
              </w:rPr>
              <w:t>MECANICA SCHLICKMANN LTDA</w:t>
            </w:r>
          </w:p>
        </w:tc>
        <w:tc>
          <w:tcPr>
            <w:tcW w:w="986" w:type="dxa"/>
            <w:tcBorders>
              <w:top w:val="nil"/>
              <w:left w:val="nil"/>
              <w:bottom w:val="single" w:sz="4" w:space="0" w:color="auto"/>
              <w:right w:val="single" w:sz="4" w:space="0" w:color="auto"/>
            </w:tcBorders>
            <w:shd w:val="clear" w:color="auto" w:fill="auto"/>
            <w:hideMark/>
          </w:tcPr>
          <w:p w14:paraId="37CAAC7D" w14:textId="5D311DC2" w:rsidR="00126E66" w:rsidRPr="00C34146" w:rsidRDefault="00126E66" w:rsidP="00126E66">
            <w:pPr>
              <w:spacing w:after="0" w:line="240" w:lineRule="auto"/>
              <w:ind w:left="0" w:firstLine="0"/>
              <w:jc w:val="center"/>
              <w:rPr>
                <w:rFonts w:eastAsia="Times New Roman"/>
                <w:sz w:val="16"/>
                <w:szCs w:val="16"/>
              </w:rPr>
            </w:pPr>
            <w:r>
              <w:rPr>
                <w:sz w:val="16"/>
                <w:szCs w:val="16"/>
              </w:rPr>
              <w:t>000099019</w:t>
            </w:r>
          </w:p>
        </w:tc>
        <w:tc>
          <w:tcPr>
            <w:tcW w:w="960" w:type="dxa"/>
            <w:tcBorders>
              <w:top w:val="nil"/>
              <w:left w:val="nil"/>
              <w:bottom w:val="single" w:sz="4" w:space="0" w:color="auto"/>
              <w:right w:val="single" w:sz="4" w:space="0" w:color="auto"/>
            </w:tcBorders>
            <w:shd w:val="clear" w:color="auto" w:fill="auto"/>
            <w:noWrap/>
            <w:hideMark/>
          </w:tcPr>
          <w:p w14:paraId="7548015D" w14:textId="471BB977" w:rsidR="00126E66" w:rsidRPr="00C34146" w:rsidRDefault="00126E66" w:rsidP="00126E66">
            <w:pPr>
              <w:spacing w:after="0" w:line="240" w:lineRule="auto"/>
              <w:ind w:left="0" w:firstLine="0"/>
              <w:jc w:val="right"/>
              <w:rPr>
                <w:rFonts w:eastAsia="Times New Roman"/>
                <w:sz w:val="16"/>
                <w:szCs w:val="16"/>
              </w:rPr>
            </w:pPr>
            <w:r>
              <w:rPr>
                <w:sz w:val="16"/>
                <w:szCs w:val="16"/>
              </w:rPr>
              <w:t>5.853,62</w:t>
            </w:r>
          </w:p>
        </w:tc>
        <w:tc>
          <w:tcPr>
            <w:tcW w:w="960" w:type="dxa"/>
            <w:tcBorders>
              <w:top w:val="nil"/>
              <w:left w:val="nil"/>
              <w:bottom w:val="single" w:sz="4" w:space="0" w:color="auto"/>
              <w:right w:val="single" w:sz="4" w:space="0" w:color="auto"/>
            </w:tcBorders>
            <w:shd w:val="clear" w:color="auto" w:fill="auto"/>
            <w:noWrap/>
            <w:hideMark/>
          </w:tcPr>
          <w:p w14:paraId="66693156" w14:textId="00304120" w:rsidR="00126E66" w:rsidRPr="00C34146" w:rsidRDefault="00126E66" w:rsidP="00126E66">
            <w:pPr>
              <w:spacing w:after="0" w:line="240" w:lineRule="auto"/>
              <w:ind w:left="0" w:firstLine="0"/>
              <w:jc w:val="right"/>
              <w:rPr>
                <w:rFonts w:eastAsia="Times New Roman"/>
                <w:sz w:val="16"/>
                <w:szCs w:val="16"/>
              </w:rPr>
            </w:pPr>
            <w:r>
              <w:rPr>
                <w:sz w:val="16"/>
                <w:szCs w:val="16"/>
              </w:rPr>
              <w:t>4.821,32</w:t>
            </w:r>
          </w:p>
        </w:tc>
        <w:tc>
          <w:tcPr>
            <w:tcW w:w="960" w:type="dxa"/>
            <w:tcBorders>
              <w:top w:val="nil"/>
              <w:left w:val="nil"/>
              <w:bottom w:val="single" w:sz="4" w:space="0" w:color="auto"/>
              <w:right w:val="single" w:sz="8" w:space="0" w:color="auto"/>
            </w:tcBorders>
            <w:shd w:val="clear" w:color="auto" w:fill="auto"/>
            <w:noWrap/>
            <w:hideMark/>
          </w:tcPr>
          <w:p w14:paraId="6C96A773" w14:textId="6D4F1465" w:rsidR="00126E66" w:rsidRPr="00C34146" w:rsidRDefault="00126E66" w:rsidP="00126E66">
            <w:pPr>
              <w:spacing w:after="0" w:line="240" w:lineRule="auto"/>
              <w:ind w:left="0" w:firstLine="0"/>
              <w:jc w:val="right"/>
              <w:rPr>
                <w:rFonts w:eastAsia="Times New Roman"/>
                <w:sz w:val="16"/>
                <w:szCs w:val="16"/>
              </w:rPr>
            </w:pPr>
            <w:r>
              <w:rPr>
                <w:sz w:val="16"/>
                <w:szCs w:val="16"/>
              </w:rPr>
              <w:t>1.032,30</w:t>
            </w:r>
          </w:p>
        </w:tc>
      </w:tr>
      <w:tr w:rsidR="00126E66" w:rsidRPr="00C34146" w14:paraId="1F334BCD"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06759DA8" w14:textId="2003FC02" w:rsidR="00126E66" w:rsidRPr="00126E66" w:rsidRDefault="00126E66" w:rsidP="00126E66">
            <w:pPr>
              <w:spacing w:after="0" w:line="240" w:lineRule="auto"/>
              <w:ind w:left="0" w:firstLine="0"/>
              <w:jc w:val="left"/>
              <w:rPr>
                <w:rFonts w:eastAsia="Times New Roman"/>
                <w:sz w:val="16"/>
                <w:szCs w:val="16"/>
              </w:rPr>
            </w:pPr>
            <w:r>
              <w:rPr>
                <w:sz w:val="16"/>
                <w:szCs w:val="16"/>
              </w:rPr>
              <w:t>CRIOBRAS AR GAS LTDA</w:t>
            </w:r>
          </w:p>
        </w:tc>
        <w:tc>
          <w:tcPr>
            <w:tcW w:w="986" w:type="dxa"/>
            <w:tcBorders>
              <w:top w:val="nil"/>
              <w:left w:val="nil"/>
              <w:bottom w:val="single" w:sz="4" w:space="0" w:color="auto"/>
              <w:right w:val="single" w:sz="4" w:space="0" w:color="auto"/>
            </w:tcBorders>
            <w:shd w:val="clear" w:color="auto" w:fill="auto"/>
            <w:hideMark/>
          </w:tcPr>
          <w:p w14:paraId="692DE53C" w14:textId="44B60631" w:rsidR="00126E66" w:rsidRPr="00C34146" w:rsidRDefault="00126E66" w:rsidP="00126E66">
            <w:pPr>
              <w:spacing w:after="0" w:line="240" w:lineRule="auto"/>
              <w:ind w:left="0" w:firstLine="0"/>
              <w:jc w:val="center"/>
              <w:rPr>
                <w:rFonts w:eastAsia="Times New Roman"/>
                <w:sz w:val="16"/>
                <w:szCs w:val="16"/>
              </w:rPr>
            </w:pPr>
            <w:r>
              <w:rPr>
                <w:sz w:val="16"/>
                <w:szCs w:val="16"/>
              </w:rPr>
              <w:t>000101719</w:t>
            </w:r>
          </w:p>
        </w:tc>
        <w:tc>
          <w:tcPr>
            <w:tcW w:w="960" w:type="dxa"/>
            <w:tcBorders>
              <w:top w:val="nil"/>
              <w:left w:val="nil"/>
              <w:bottom w:val="single" w:sz="4" w:space="0" w:color="auto"/>
              <w:right w:val="single" w:sz="4" w:space="0" w:color="auto"/>
            </w:tcBorders>
            <w:shd w:val="clear" w:color="auto" w:fill="auto"/>
            <w:noWrap/>
            <w:hideMark/>
          </w:tcPr>
          <w:p w14:paraId="20C01946" w14:textId="55C4E101" w:rsidR="00126E66" w:rsidRPr="00C34146" w:rsidRDefault="00126E66" w:rsidP="00126E66">
            <w:pPr>
              <w:spacing w:after="0" w:line="240" w:lineRule="auto"/>
              <w:ind w:left="0" w:firstLine="0"/>
              <w:jc w:val="right"/>
              <w:rPr>
                <w:rFonts w:eastAsia="Times New Roman"/>
                <w:sz w:val="16"/>
                <w:szCs w:val="16"/>
              </w:rPr>
            </w:pPr>
            <w:r>
              <w:rPr>
                <w:sz w:val="16"/>
                <w:szCs w:val="16"/>
              </w:rPr>
              <w:t>2.618,00</w:t>
            </w:r>
          </w:p>
        </w:tc>
        <w:tc>
          <w:tcPr>
            <w:tcW w:w="960" w:type="dxa"/>
            <w:tcBorders>
              <w:top w:val="nil"/>
              <w:left w:val="nil"/>
              <w:bottom w:val="single" w:sz="4" w:space="0" w:color="auto"/>
              <w:right w:val="single" w:sz="4" w:space="0" w:color="auto"/>
            </w:tcBorders>
            <w:shd w:val="clear" w:color="auto" w:fill="auto"/>
            <w:noWrap/>
            <w:hideMark/>
          </w:tcPr>
          <w:p w14:paraId="04964A2E" w14:textId="4D6B0B86" w:rsidR="00126E66" w:rsidRPr="00C34146" w:rsidRDefault="00126E66" w:rsidP="00126E66">
            <w:pPr>
              <w:spacing w:after="0" w:line="240" w:lineRule="auto"/>
              <w:ind w:left="0" w:firstLine="0"/>
              <w:jc w:val="right"/>
              <w:rPr>
                <w:rFonts w:eastAsia="Times New Roman"/>
                <w:sz w:val="16"/>
                <w:szCs w:val="16"/>
              </w:rPr>
            </w:pPr>
            <w:r>
              <w:rPr>
                <w:sz w:val="16"/>
                <w:szCs w:val="16"/>
              </w:rPr>
              <w:t>258,00</w:t>
            </w:r>
          </w:p>
        </w:tc>
        <w:tc>
          <w:tcPr>
            <w:tcW w:w="960" w:type="dxa"/>
            <w:tcBorders>
              <w:top w:val="nil"/>
              <w:left w:val="nil"/>
              <w:bottom w:val="single" w:sz="4" w:space="0" w:color="auto"/>
              <w:right w:val="single" w:sz="8" w:space="0" w:color="auto"/>
            </w:tcBorders>
            <w:shd w:val="clear" w:color="auto" w:fill="auto"/>
            <w:noWrap/>
            <w:hideMark/>
          </w:tcPr>
          <w:p w14:paraId="14A87F96" w14:textId="41C716F1" w:rsidR="00126E66" w:rsidRPr="00C34146" w:rsidRDefault="00126E66" w:rsidP="00126E66">
            <w:pPr>
              <w:spacing w:after="0" w:line="240" w:lineRule="auto"/>
              <w:ind w:left="0" w:firstLine="0"/>
              <w:jc w:val="right"/>
              <w:rPr>
                <w:rFonts w:eastAsia="Times New Roman"/>
                <w:sz w:val="16"/>
                <w:szCs w:val="16"/>
              </w:rPr>
            </w:pPr>
            <w:r>
              <w:rPr>
                <w:sz w:val="16"/>
                <w:szCs w:val="16"/>
              </w:rPr>
              <w:t>2.360,00</w:t>
            </w:r>
          </w:p>
        </w:tc>
      </w:tr>
      <w:tr w:rsidR="00126E66" w:rsidRPr="00C34146" w14:paraId="6DDFBCCF"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0DEFB4B1" w14:textId="74FD586E" w:rsidR="00126E66" w:rsidRPr="00126E66" w:rsidRDefault="00126E66" w:rsidP="00126E66">
            <w:pPr>
              <w:spacing w:after="0" w:line="240" w:lineRule="auto"/>
              <w:ind w:left="0" w:firstLine="0"/>
              <w:jc w:val="left"/>
              <w:rPr>
                <w:rFonts w:eastAsia="Times New Roman"/>
                <w:sz w:val="16"/>
                <w:szCs w:val="16"/>
              </w:rPr>
            </w:pPr>
            <w:r>
              <w:rPr>
                <w:sz w:val="16"/>
                <w:szCs w:val="16"/>
              </w:rPr>
              <w:t>OSMAR DA SILVA E CIA LTDA</w:t>
            </w:r>
          </w:p>
        </w:tc>
        <w:tc>
          <w:tcPr>
            <w:tcW w:w="986" w:type="dxa"/>
            <w:tcBorders>
              <w:top w:val="nil"/>
              <w:left w:val="nil"/>
              <w:bottom w:val="single" w:sz="4" w:space="0" w:color="auto"/>
              <w:right w:val="single" w:sz="4" w:space="0" w:color="auto"/>
            </w:tcBorders>
            <w:shd w:val="clear" w:color="auto" w:fill="auto"/>
            <w:hideMark/>
          </w:tcPr>
          <w:p w14:paraId="3FF3AD23" w14:textId="3ECF571F" w:rsidR="00126E66" w:rsidRPr="00C34146" w:rsidRDefault="00126E66" w:rsidP="00126E66">
            <w:pPr>
              <w:spacing w:after="0" w:line="240" w:lineRule="auto"/>
              <w:ind w:left="0" w:firstLine="0"/>
              <w:jc w:val="center"/>
              <w:rPr>
                <w:rFonts w:eastAsia="Times New Roman"/>
                <w:sz w:val="16"/>
                <w:szCs w:val="16"/>
              </w:rPr>
            </w:pPr>
            <w:r>
              <w:rPr>
                <w:sz w:val="16"/>
                <w:szCs w:val="16"/>
              </w:rPr>
              <w:t>000105819</w:t>
            </w:r>
          </w:p>
        </w:tc>
        <w:tc>
          <w:tcPr>
            <w:tcW w:w="960" w:type="dxa"/>
            <w:tcBorders>
              <w:top w:val="nil"/>
              <w:left w:val="nil"/>
              <w:bottom w:val="single" w:sz="4" w:space="0" w:color="auto"/>
              <w:right w:val="single" w:sz="4" w:space="0" w:color="auto"/>
            </w:tcBorders>
            <w:shd w:val="clear" w:color="auto" w:fill="auto"/>
            <w:noWrap/>
            <w:hideMark/>
          </w:tcPr>
          <w:p w14:paraId="0245F275" w14:textId="6F2E7229" w:rsidR="00126E66" w:rsidRPr="00C34146" w:rsidRDefault="00126E66" w:rsidP="00126E66">
            <w:pPr>
              <w:spacing w:after="0" w:line="240" w:lineRule="auto"/>
              <w:ind w:left="0" w:firstLine="0"/>
              <w:jc w:val="right"/>
              <w:rPr>
                <w:rFonts w:eastAsia="Times New Roman"/>
                <w:sz w:val="16"/>
                <w:szCs w:val="16"/>
              </w:rPr>
            </w:pPr>
            <w:r>
              <w:rPr>
                <w:sz w:val="16"/>
                <w:szCs w:val="16"/>
              </w:rPr>
              <w:t>9.473,00</w:t>
            </w:r>
          </w:p>
        </w:tc>
        <w:tc>
          <w:tcPr>
            <w:tcW w:w="960" w:type="dxa"/>
            <w:tcBorders>
              <w:top w:val="nil"/>
              <w:left w:val="nil"/>
              <w:bottom w:val="single" w:sz="4" w:space="0" w:color="auto"/>
              <w:right w:val="single" w:sz="4" w:space="0" w:color="auto"/>
            </w:tcBorders>
            <w:shd w:val="clear" w:color="auto" w:fill="auto"/>
            <w:noWrap/>
            <w:hideMark/>
          </w:tcPr>
          <w:p w14:paraId="507324B5" w14:textId="6092A219"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6C54020E" w14:textId="4B546C8B" w:rsidR="00126E66" w:rsidRPr="00C34146" w:rsidRDefault="00126E66" w:rsidP="00126E66">
            <w:pPr>
              <w:spacing w:after="0" w:line="240" w:lineRule="auto"/>
              <w:ind w:left="0" w:firstLine="0"/>
              <w:jc w:val="right"/>
              <w:rPr>
                <w:rFonts w:eastAsia="Times New Roman"/>
                <w:sz w:val="16"/>
                <w:szCs w:val="16"/>
              </w:rPr>
            </w:pPr>
            <w:r>
              <w:rPr>
                <w:sz w:val="16"/>
                <w:szCs w:val="16"/>
              </w:rPr>
              <w:t>9.473,00</w:t>
            </w:r>
          </w:p>
        </w:tc>
      </w:tr>
      <w:tr w:rsidR="00126E66" w:rsidRPr="00C34146" w14:paraId="1282B66A"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3B5B366E" w14:textId="6163E8F7" w:rsidR="00126E66" w:rsidRPr="00126E66" w:rsidRDefault="00126E66" w:rsidP="00126E66">
            <w:pPr>
              <w:spacing w:after="0" w:line="240" w:lineRule="auto"/>
              <w:ind w:left="0" w:firstLine="0"/>
              <w:jc w:val="left"/>
              <w:rPr>
                <w:rFonts w:eastAsia="Times New Roman"/>
                <w:sz w:val="16"/>
                <w:szCs w:val="16"/>
              </w:rPr>
            </w:pPr>
            <w:r>
              <w:rPr>
                <w:sz w:val="16"/>
                <w:szCs w:val="16"/>
              </w:rPr>
              <w:t xml:space="preserve">AUTO POSTO MARRECO LTDA - EPP </w:t>
            </w:r>
          </w:p>
        </w:tc>
        <w:tc>
          <w:tcPr>
            <w:tcW w:w="986" w:type="dxa"/>
            <w:tcBorders>
              <w:top w:val="nil"/>
              <w:left w:val="nil"/>
              <w:bottom w:val="single" w:sz="4" w:space="0" w:color="auto"/>
              <w:right w:val="single" w:sz="4" w:space="0" w:color="auto"/>
            </w:tcBorders>
            <w:shd w:val="clear" w:color="auto" w:fill="auto"/>
            <w:hideMark/>
          </w:tcPr>
          <w:p w14:paraId="3543DCB9" w14:textId="5843327C" w:rsidR="00126E66" w:rsidRPr="00C34146" w:rsidRDefault="00126E66" w:rsidP="00126E66">
            <w:pPr>
              <w:spacing w:after="0" w:line="240" w:lineRule="auto"/>
              <w:ind w:left="0" w:firstLine="0"/>
              <w:jc w:val="center"/>
              <w:rPr>
                <w:rFonts w:eastAsia="Times New Roman"/>
                <w:sz w:val="16"/>
                <w:szCs w:val="16"/>
              </w:rPr>
            </w:pPr>
            <w:r>
              <w:rPr>
                <w:sz w:val="16"/>
                <w:szCs w:val="16"/>
              </w:rPr>
              <w:t>000000320</w:t>
            </w:r>
          </w:p>
        </w:tc>
        <w:tc>
          <w:tcPr>
            <w:tcW w:w="960" w:type="dxa"/>
            <w:tcBorders>
              <w:top w:val="nil"/>
              <w:left w:val="nil"/>
              <w:bottom w:val="single" w:sz="4" w:space="0" w:color="auto"/>
              <w:right w:val="single" w:sz="4" w:space="0" w:color="auto"/>
            </w:tcBorders>
            <w:shd w:val="clear" w:color="auto" w:fill="auto"/>
            <w:noWrap/>
            <w:hideMark/>
          </w:tcPr>
          <w:p w14:paraId="077778FB" w14:textId="6B6C8C1A" w:rsidR="00126E66" w:rsidRPr="00C34146" w:rsidRDefault="00126E66" w:rsidP="00126E66">
            <w:pPr>
              <w:spacing w:after="0" w:line="240" w:lineRule="auto"/>
              <w:ind w:left="0" w:firstLine="0"/>
              <w:jc w:val="right"/>
              <w:rPr>
                <w:rFonts w:eastAsia="Times New Roman"/>
                <w:sz w:val="16"/>
                <w:szCs w:val="16"/>
              </w:rPr>
            </w:pPr>
            <w:r>
              <w:rPr>
                <w:sz w:val="16"/>
                <w:szCs w:val="16"/>
              </w:rPr>
              <w:t>21.766,75</w:t>
            </w:r>
          </w:p>
        </w:tc>
        <w:tc>
          <w:tcPr>
            <w:tcW w:w="960" w:type="dxa"/>
            <w:tcBorders>
              <w:top w:val="nil"/>
              <w:left w:val="nil"/>
              <w:bottom w:val="single" w:sz="4" w:space="0" w:color="auto"/>
              <w:right w:val="single" w:sz="4" w:space="0" w:color="auto"/>
            </w:tcBorders>
            <w:shd w:val="clear" w:color="auto" w:fill="auto"/>
            <w:noWrap/>
            <w:hideMark/>
          </w:tcPr>
          <w:p w14:paraId="0D68EB83" w14:textId="595D3B16" w:rsidR="00126E66" w:rsidRPr="00C34146" w:rsidRDefault="00126E66" w:rsidP="00126E66">
            <w:pPr>
              <w:spacing w:after="0" w:line="240" w:lineRule="auto"/>
              <w:ind w:left="0" w:firstLine="0"/>
              <w:jc w:val="right"/>
              <w:rPr>
                <w:rFonts w:eastAsia="Times New Roman"/>
                <w:sz w:val="16"/>
                <w:szCs w:val="16"/>
              </w:rPr>
            </w:pPr>
            <w:r>
              <w:rPr>
                <w:sz w:val="16"/>
                <w:szCs w:val="16"/>
              </w:rPr>
              <w:t>21.431,49</w:t>
            </w:r>
          </w:p>
        </w:tc>
        <w:tc>
          <w:tcPr>
            <w:tcW w:w="960" w:type="dxa"/>
            <w:tcBorders>
              <w:top w:val="nil"/>
              <w:left w:val="nil"/>
              <w:bottom w:val="single" w:sz="4" w:space="0" w:color="auto"/>
              <w:right w:val="single" w:sz="8" w:space="0" w:color="auto"/>
            </w:tcBorders>
            <w:shd w:val="clear" w:color="auto" w:fill="auto"/>
            <w:noWrap/>
            <w:hideMark/>
          </w:tcPr>
          <w:p w14:paraId="0D1FA828" w14:textId="02E11A69" w:rsidR="00126E66" w:rsidRPr="00C34146" w:rsidRDefault="00126E66" w:rsidP="00126E66">
            <w:pPr>
              <w:spacing w:after="0" w:line="240" w:lineRule="auto"/>
              <w:ind w:left="0" w:firstLine="0"/>
              <w:jc w:val="right"/>
              <w:rPr>
                <w:rFonts w:eastAsia="Times New Roman"/>
                <w:sz w:val="16"/>
                <w:szCs w:val="16"/>
              </w:rPr>
            </w:pPr>
            <w:r>
              <w:rPr>
                <w:sz w:val="16"/>
                <w:szCs w:val="16"/>
              </w:rPr>
              <w:t>335,26</w:t>
            </w:r>
          </w:p>
        </w:tc>
      </w:tr>
      <w:tr w:rsidR="00126E66" w:rsidRPr="00C34146" w14:paraId="58DECB07"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3B9CB69B" w14:textId="39FA07D5" w:rsidR="00126E66" w:rsidRPr="00126E66" w:rsidRDefault="00126E66" w:rsidP="00126E66">
            <w:pPr>
              <w:spacing w:after="0" w:line="240" w:lineRule="auto"/>
              <w:ind w:left="0" w:firstLine="0"/>
              <w:jc w:val="left"/>
              <w:rPr>
                <w:rFonts w:eastAsia="Times New Roman"/>
                <w:sz w:val="16"/>
                <w:szCs w:val="16"/>
              </w:rPr>
            </w:pPr>
            <w:r>
              <w:rPr>
                <w:sz w:val="16"/>
                <w:szCs w:val="16"/>
              </w:rPr>
              <w:t>CRIOBRAS AR GAS LTDA</w:t>
            </w:r>
          </w:p>
        </w:tc>
        <w:tc>
          <w:tcPr>
            <w:tcW w:w="986" w:type="dxa"/>
            <w:tcBorders>
              <w:top w:val="nil"/>
              <w:left w:val="nil"/>
              <w:bottom w:val="single" w:sz="4" w:space="0" w:color="auto"/>
              <w:right w:val="single" w:sz="4" w:space="0" w:color="auto"/>
            </w:tcBorders>
            <w:shd w:val="clear" w:color="auto" w:fill="auto"/>
            <w:hideMark/>
          </w:tcPr>
          <w:p w14:paraId="061637B2" w14:textId="57B0E197" w:rsidR="00126E66" w:rsidRPr="00C34146" w:rsidRDefault="00126E66" w:rsidP="00126E66">
            <w:pPr>
              <w:spacing w:after="0" w:line="240" w:lineRule="auto"/>
              <w:ind w:left="0" w:firstLine="0"/>
              <w:jc w:val="center"/>
              <w:rPr>
                <w:rFonts w:eastAsia="Times New Roman"/>
                <w:sz w:val="16"/>
                <w:szCs w:val="16"/>
              </w:rPr>
            </w:pPr>
            <w:r>
              <w:rPr>
                <w:sz w:val="16"/>
                <w:szCs w:val="16"/>
              </w:rPr>
              <w:t>000009920</w:t>
            </w:r>
          </w:p>
        </w:tc>
        <w:tc>
          <w:tcPr>
            <w:tcW w:w="960" w:type="dxa"/>
            <w:tcBorders>
              <w:top w:val="nil"/>
              <w:left w:val="nil"/>
              <w:bottom w:val="single" w:sz="4" w:space="0" w:color="auto"/>
              <w:right w:val="single" w:sz="4" w:space="0" w:color="auto"/>
            </w:tcBorders>
            <w:shd w:val="clear" w:color="auto" w:fill="auto"/>
            <w:noWrap/>
            <w:hideMark/>
          </w:tcPr>
          <w:p w14:paraId="1D6363E9" w14:textId="621EEC26" w:rsidR="00126E66" w:rsidRPr="00C34146" w:rsidRDefault="00126E66" w:rsidP="00126E66">
            <w:pPr>
              <w:spacing w:after="0" w:line="240" w:lineRule="auto"/>
              <w:ind w:left="0" w:firstLine="0"/>
              <w:jc w:val="right"/>
              <w:rPr>
                <w:rFonts w:eastAsia="Times New Roman"/>
                <w:sz w:val="16"/>
                <w:szCs w:val="16"/>
              </w:rPr>
            </w:pPr>
            <w:r>
              <w:rPr>
                <w:sz w:val="16"/>
                <w:szCs w:val="16"/>
              </w:rPr>
              <w:t>714,00</w:t>
            </w:r>
          </w:p>
        </w:tc>
        <w:tc>
          <w:tcPr>
            <w:tcW w:w="960" w:type="dxa"/>
            <w:tcBorders>
              <w:top w:val="nil"/>
              <w:left w:val="nil"/>
              <w:bottom w:val="single" w:sz="4" w:space="0" w:color="auto"/>
              <w:right w:val="single" w:sz="4" w:space="0" w:color="auto"/>
            </w:tcBorders>
            <w:shd w:val="clear" w:color="auto" w:fill="auto"/>
            <w:noWrap/>
            <w:hideMark/>
          </w:tcPr>
          <w:p w14:paraId="08FC969F" w14:textId="5B83A771"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5D2B1558" w14:textId="053E954F" w:rsidR="00126E66" w:rsidRPr="00C34146" w:rsidRDefault="00126E66" w:rsidP="00126E66">
            <w:pPr>
              <w:spacing w:after="0" w:line="240" w:lineRule="auto"/>
              <w:ind w:left="0" w:firstLine="0"/>
              <w:jc w:val="right"/>
              <w:rPr>
                <w:rFonts w:eastAsia="Times New Roman"/>
                <w:sz w:val="16"/>
                <w:szCs w:val="16"/>
              </w:rPr>
            </w:pPr>
            <w:r>
              <w:rPr>
                <w:sz w:val="16"/>
                <w:szCs w:val="16"/>
              </w:rPr>
              <w:t>714,00</w:t>
            </w:r>
          </w:p>
        </w:tc>
      </w:tr>
      <w:tr w:rsidR="00126E66" w:rsidRPr="00C34146" w14:paraId="360BF915"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61FA142" w14:textId="76841554" w:rsidR="00126E66" w:rsidRPr="00126E66" w:rsidRDefault="00126E66" w:rsidP="00126E66">
            <w:pPr>
              <w:spacing w:after="0" w:line="240" w:lineRule="auto"/>
              <w:ind w:left="0" w:firstLine="0"/>
              <w:jc w:val="left"/>
              <w:rPr>
                <w:rFonts w:eastAsia="Times New Roman"/>
                <w:sz w:val="16"/>
                <w:szCs w:val="16"/>
              </w:rPr>
            </w:pPr>
            <w:r>
              <w:rPr>
                <w:sz w:val="16"/>
                <w:szCs w:val="16"/>
              </w:rPr>
              <w:t>OSMAR DA SILVA E CIA LTDA</w:t>
            </w:r>
          </w:p>
        </w:tc>
        <w:tc>
          <w:tcPr>
            <w:tcW w:w="986" w:type="dxa"/>
            <w:tcBorders>
              <w:top w:val="nil"/>
              <w:left w:val="nil"/>
              <w:bottom w:val="single" w:sz="4" w:space="0" w:color="auto"/>
              <w:right w:val="single" w:sz="4" w:space="0" w:color="auto"/>
            </w:tcBorders>
            <w:shd w:val="clear" w:color="auto" w:fill="auto"/>
            <w:hideMark/>
          </w:tcPr>
          <w:p w14:paraId="367A5963" w14:textId="0D68F3B5" w:rsidR="00126E66" w:rsidRPr="00C34146" w:rsidRDefault="00126E66" w:rsidP="00126E66">
            <w:pPr>
              <w:spacing w:after="0" w:line="240" w:lineRule="auto"/>
              <w:ind w:left="0" w:firstLine="0"/>
              <w:jc w:val="center"/>
              <w:rPr>
                <w:rFonts w:eastAsia="Times New Roman"/>
                <w:sz w:val="16"/>
                <w:szCs w:val="16"/>
              </w:rPr>
            </w:pPr>
            <w:r>
              <w:rPr>
                <w:sz w:val="16"/>
                <w:szCs w:val="16"/>
              </w:rPr>
              <w:t>000018620</w:t>
            </w:r>
          </w:p>
        </w:tc>
        <w:tc>
          <w:tcPr>
            <w:tcW w:w="960" w:type="dxa"/>
            <w:tcBorders>
              <w:top w:val="nil"/>
              <w:left w:val="nil"/>
              <w:bottom w:val="single" w:sz="4" w:space="0" w:color="auto"/>
              <w:right w:val="single" w:sz="4" w:space="0" w:color="auto"/>
            </w:tcBorders>
            <w:shd w:val="clear" w:color="auto" w:fill="auto"/>
            <w:noWrap/>
            <w:hideMark/>
          </w:tcPr>
          <w:p w14:paraId="0EC400E9" w14:textId="2917BC4A" w:rsidR="00126E66" w:rsidRPr="00C34146" w:rsidRDefault="00126E66" w:rsidP="00126E66">
            <w:pPr>
              <w:spacing w:after="0" w:line="240" w:lineRule="auto"/>
              <w:ind w:left="0" w:firstLine="0"/>
              <w:jc w:val="right"/>
              <w:rPr>
                <w:rFonts w:eastAsia="Times New Roman"/>
                <w:sz w:val="16"/>
                <w:szCs w:val="16"/>
              </w:rPr>
            </w:pPr>
            <w:r>
              <w:rPr>
                <w:sz w:val="16"/>
                <w:szCs w:val="16"/>
              </w:rPr>
              <w:t>9.717,00</w:t>
            </w:r>
          </w:p>
        </w:tc>
        <w:tc>
          <w:tcPr>
            <w:tcW w:w="960" w:type="dxa"/>
            <w:tcBorders>
              <w:top w:val="nil"/>
              <w:left w:val="nil"/>
              <w:bottom w:val="single" w:sz="4" w:space="0" w:color="auto"/>
              <w:right w:val="single" w:sz="4" w:space="0" w:color="auto"/>
            </w:tcBorders>
            <w:shd w:val="clear" w:color="auto" w:fill="auto"/>
            <w:noWrap/>
            <w:hideMark/>
          </w:tcPr>
          <w:p w14:paraId="1063AB3C" w14:textId="0A7B93E9"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5AACE64D" w14:textId="14010612" w:rsidR="00126E66" w:rsidRPr="00C34146" w:rsidRDefault="00126E66" w:rsidP="00126E66">
            <w:pPr>
              <w:spacing w:after="0" w:line="240" w:lineRule="auto"/>
              <w:ind w:left="0" w:firstLine="0"/>
              <w:jc w:val="right"/>
              <w:rPr>
                <w:rFonts w:eastAsia="Times New Roman"/>
                <w:sz w:val="16"/>
                <w:szCs w:val="16"/>
              </w:rPr>
            </w:pPr>
            <w:r>
              <w:rPr>
                <w:sz w:val="16"/>
                <w:szCs w:val="16"/>
              </w:rPr>
              <w:t>9.717,00</w:t>
            </w:r>
          </w:p>
        </w:tc>
      </w:tr>
      <w:tr w:rsidR="00126E66" w:rsidRPr="00C34146" w14:paraId="2B63748B"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045F5DB2" w14:textId="7CADF6FF"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599A1894" w14:textId="301D8D15" w:rsidR="00126E66" w:rsidRPr="00C34146" w:rsidRDefault="00126E66" w:rsidP="00126E66">
            <w:pPr>
              <w:spacing w:after="0" w:line="240" w:lineRule="auto"/>
              <w:ind w:left="0" w:firstLine="0"/>
              <w:jc w:val="center"/>
              <w:rPr>
                <w:rFonts w:eastAsia="Times New Roman"/>
                <w:sz w:val="16"/>
                <w:szCs w:val="16"/>
              </w:rPr>
            </w:pPr>
            <w:r>
              <w:rPr>
                <w:sz w:val="16"/>
                <w:szCs w:val="16"/>
              </w:rPr>
              <w:t>000023320</w:t>
            </w:r>
          </w:p>
        </w:tc>
        <w:tc>
          <w:tcPr>
            <w:tcW w:w="960" w:type="dxa"/>
            <w:tcBorders>
              <w:top w:val="nil"/>
              <w:left w:val="nil"/>
              <w:bottom w:val="single" w:sz="4" w:space="0" w:color="auto"/>
              <w:right w:val="single" w:sz="4" w:space="0" w:color="auto"/>
            </w:tcBorders>
            <w:shd w:val="clear" w:color="auto" w:fill="auto"/>
            <w:noWrap/>
            <w:hideMark/>
          </w:tcPr>
          <w:p w14:paraId="07ADD856" w14:textId="0B45D546" w:rsidR="00126E66" w:rsidRPr="00C34146" w:rsidRDefault="00126E66" w:rsidP="00126E66">
            <w:pPr>
              <w:spacing w:after="0" w:line="240" w:lineRule="auto"/>
              <w:ind w:left="0" w:firstLine="0"/>
              <w:jc w:val="right"/>
              <w:rPr>
                <w:rFonts w:eastAsia="Times New Roman"/>
                <w:sz w:val="16"/>
                <w:szCs w:val="16"/>
              </w:rPr>
            </w:pPr>
            <w:r>
              <w:rPr>
                <w:sz w:val="16"/>
                <w:szCs w:val="16"/>
              </w:rPr>
              <w:t>282,42</w:t>
            </w:r>
          </w:p>
        </w:tc>
        <w:tc>
          <w:tcPr>
            <w:tcW w:w="960" w:type="dxa"/>
            <w:tcBorders>
              <w:top w:val="nil"/>
              <w:left w:val="nil"/>
              <w:bottom w:val="single" w:sz="4" w:space="0" w:color="auto"/>
              <w:right w:val="single" w:sz="4" w:space="0" w:color="auto"/>
            </w:tcBorders>
            <w:shd w:val="clear" w:color="auto" w:fill="auto"/>
            <w:noWrap/>
            <w:hideMark/>
          </w:tcPr>
          <w:p w14:paraId="3351044E" w14:textId="32FFE9AC"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461EEC7E" w14:textId="2AFC387F" w:rsidR="00126E66" w:rsidRPr="00C34146" w:rsidRDefault="00126E66" w:rsidP="00126E66">
            <w:pPr>
              <w:spacing w:after="0" w:line="240" w:lineRule="auto"/>
              <w:ind w:left="0" w:firstLine="0"/>
              <w:jc w:val="right"/>
              <w:rPr>
                <w:rFonts w:eastAsia="Times New Roman"/>
                <w:sz w:val="16"/>
                <w:szCs w:val="16"/>
              </w:rPr>
            </w:pPr>
            <w:r>
              <w:rPr>
                <w:sz w:val="16"/>
                <w:szCs w:val="16"/>
              </w:rPr>
              <w:t>282,42</w:t>
            </w:r>
          </w:p>
        </w:tc>
      </w:tr>
      <w:tr w:rsidR="00126E66" w:rsidRPr="00C34146" w14:paraId="323DEA49"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217AB903" w14:textId="74E2E3B5" w:rsidR="00126E66" w:rsidRPr="00126E66" w:rsidRDefault="00126E66" w:rsidP="00126E66">
            <w:pPr>
              <w:spacing w:after="0" w:line="240" w:lineRule="auto"/>
              <w:ind w:left="0" w:firstLine="0"/>
              <w:jc w:val="left"/>
              <w:rPr>
                <w:rFonts w:eastAsia="Times New Roman"/>
                <w:sz w:val="16"/>
                <w:szCs w:val="16"/>
              </w:rPr>
            </w:pPr>
            <w:r>
              <w:rPr>
                <w:sz w:val="16"/>
                <w:szCs w:val="16"/>
              </w:rPr>
              <w:t xml:space="preserve">INSS - INSTITUTO NACIONAL DO SEG.SOCIAL </w:t>
            </w:r>
          </w:p>
        </w:tc>
        <w:tc>
          <w:tcPr>
            <w:tcW w:w="986" w:type="dxa"/>
            <w:tcBorders>
              <w:top w:val="nil"/>
              <w:left w:val="nil"/>
              <w:bottom w:val="single" w:sz="4" w:space="0" w:color="auto"/>
              <w:right w:val="single" w:sz="4" w:space="0" w:color="auto"/>
            </w:tcBorders>
            <w:shd w:val="clear" w:color="auto" w:fill="auto"/>
            <w:hideMark/>
          </w:tcPr>
          <w:p w14:paraId="7C186A9F" w14:textId="1A9F4A92" w:rsidR="00126E66" w:rsidRPr="00C34146" w:rsidRDefault="00126E66" w:rsidP="00126E66">
            <w:pPr>
              <w:spacing w:after="0" w:line="240" w:lineRule="auto"/>
              <w:ind w:left="0" w:firstLine="0"/>
              <w:jc w:val="center"/>
              <w:rPr>
                <w:rFonts w:eastAsia="Times New Roman"/>
                <w:sz w:val="16"/>
                <w:szCs w:val="16"/>
              </w:rPr>
            </w:pPr>
            <w:r>
              <w:rPr>
                <w:sz w:val="16"/>
                <w:szCs w:val="16"/>
              </w:rPr>
              <w:t>000027420</w:t>
            </w:r>
          </w:p>
        </w:tc>
        <w:tc>
          <w:tcPr>
            <w:tcW w:w="960" w:type="dxa"/>
            <w:tcBorders>
              <w:top w:val="nil"/>
              <w:left w:val="nil"/>
              <w:bottom w:val="single" w:sz="4" w:space="0" w:color="auto"/>
              <w:right w:val="single" w:sz="4" w:space="0" w:color="auto"/>
            </w:tcBorders>
            <w:shd w:val="clear" w:color="auto" w:fill="auto"/>
            <w:noWrap/>
            <w:hideMark/>
          </w:tcPr>
          <w:p w14:paraId="4FBF615A" w14:textId="38275390" w:rsidR="00126E66" w:rsidRPr="00C34146" w:rsidRDefault="00126E66" w:rsidP="00126E66">
            <w:pPr>
              <w:spacing w:after="0" w:line="240" w:lineRule="auto"/>
              <w:ind w:left="0" w:firstLine="0"/>
              <w:jc w:val="right"/>
              <w:rPr>
                <w:rFonts w:eastAsia="Times New Roman"/>
                <w:sz w:val="16"/>
                <w:szCs w:val="16"/>
              </w:rPr>
            </w:pPr>
            <w:r>
              <w:rPr>
                <w:sz w:val="16"/>
                <w:szCs w:val="16"/>
              </w:rPr>
              <w:t>12.800,48</w:t>
            </w:r>
          </w:p>
        </w:tc>
        <w:tc>
          <w:tcPr>
            <w:tcW w:w="960" w:type="dxa"/>
            <w:tcBorders>
              <w:top w:val="nil"/>
              <w:left w:val="nil"/>
              <w:bottom w:val="single" w:sz="4" w:space="0" w:color="auto"/>
              <w:right w:val="single" w:sz="4" w:space="0" w:color="auto"/>
            </w:tcBorders>
            <w:shd w:val="clear" w:color="auto" w:fill="auto"/>
            <w:noWrap/>
            <w:hideMark/>
          </w:tcPr>
          <w:p w14:paraId="7C06A2D1" w14:textId="03F9DCA8" w:rsidR="00126E66" w:rsidRPr="00C34146" w:rsidRDefault="00126E66" w:rsidP="00126E66">
            <w:pPr>
              <w:spacing w:after="0" w:line="240" w:lineRule="auto"/>
              <w:ind w:left="0" w:firstLine="0"/>
              <w:jc w:val="right"/>
              <w:rPr>
                <w:rFonts w:eastAsia="Times New Roman"/>
                <w:sz w:val="16"/>
                <w:szCs w:val="16"/>
              </w:rPr>
            </w:pPr>
            <w:r>
              <w:rPr>
                <w:sz w:val="16"/>
                <w:szCs w:val="16"/>
              </w:rPr>
              <w:t>9.332,40</w:t>
            </w:r>
          </w:p>
        </w:tc>
        <w:tc>
          <w:tcPr>
            <w:tcW w:w="960" w:type="dxa"/>
            <w:tcBorders>
              <w:top w:val="nil"/>
              <w:left w:val="nil"/>
              <w:bottom w:val="single" w:sz="4" w:space="0" w:color="auto"/>
              <w:right w:val="single" w:sz="8" w:space="0" w:color="auto"/>
            </w:tcBorders>
            <w:shd w:val="clear" w:color="auto" w:fill="auto"/>
            <w:noWrap/>
            <w:hideMark/>
          </w:tcPr>
          <w:p w14:paraId="25A12610" w14:textId="69E41329" w:rsidR="00126E66" w:rsidRPr="00C34146" w:rsidRDefault="00126E66" w:rsidP="00126E66">
            <w:pPr>
              <w:spacing w:after="0" w:line="240" w:lineRule="auto"/>
              <w:ind w:left="0" w:firstLine="0"/>
              <w:jc w:val="right"/>
              <w:rPr>
                <w:rFonts w:eastAsia="Times New Roman"/>
                <w:sz w:val="16"/>
                <w:szCs w:val="16"/>
              </w:rPr>
            </w:pPr>
            <w:r>
              <w:rPr>
                <w:sz w:val="16"/>
                <w:szCs w:val="16"/>
              </w:rPr>
              <w:t>3.468,08</w:t>
            </w:r>
          </w:p>
        </w:tc>
      </w:tr>
      <w:tr w:rsidR="00126E66" w:rsidRPr="00C34146" w14:paraId="3C7AC4A7"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0C51CE63" w14:textId="1153AFC1"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3967539A" w14:textId="51A01D80" w:rsidR="00126E66" w:rsidRPr="00C34146" w:rsidRDefault="00126E66" w:rsidP="00126E66">
            <w:pPr>
              <w:spacing w:after="0" w:line="240" w:lineRule="auto"/>
              <w:ind w:left="0" w:firstLine="0"/>
              <w:jc w:val="center"/>
              <w:rPr>
                <w:rFonts w:eastAsia="Times New Roman"/>
                <w:sz w:val="16"/>
                <w:szCs w:val="16"/>
              </w:rPr>
            </w:pPr>
            <w:r>
              <w:rPr>
                <w:sz w:val="16"/>
                <w:szCs w:val="16"/>
              </w:rPr>
              <w:t>000044820</w:t>
            </w:r>
          </w:p>
        </w:tc>
        <w:tc>
          <w:tcPr>
            <w:tcW w:w="960" w:type="dxa"/>
            <w:tcBorders>
              <w:top w:val="nil"/>
              <w:left w:val="nil"/>
              <w:bottom w:val="single" w:sz="4" w:space="0" w:color="auto"/>
              <w:right w:val="single" w:sz="4" w:space="0" w:color="auto"/>
            </w:tcBorders>
            <w:shd w:val="clear" w:color="auto" w:fill="auto"/>
            <w:noWrap/>
            <w:hideMark/>
          </w:tcPr>
          <w:p w14:paraId="4BFF1828" w14:textId="203D9D43" w:rsidR="00126E66" w:rsidRPr="00C34146" w:rsidRDefault="00126E66" w:rsidP="00126E66">
            <w:pPr>
              <w:spacing w:after="0" w:line="240" w:lineRule="auto"/>
              <w:ind w:left="0" w:firstLine="0"/>
              <w:jc w:val="right"/>
              <w:rPr>
                <w:rFonts w:eastAsia="Times New Roman"/>
                <w:sz w:val="16"/>
                <w:szCs w:val="16"/>
              </w:rPr>
            </w:pPr>
            <w:r>
              <w:rPr>
                <w:sz w:val="16"/>
                <w:szCs w:val="16"/>
              </w:rPr>
              <w:t>355,51</w:t>
            </w:r>
          </w:p>
        </w:tc>
        <w:tc>
          <w:tcPr>
            <w:tcW w:w="960" w:type="dxa"/>
            <w:tcBorders>
              <w:top w:val="nil"/>
              <w:left w:val="nil"/>
              <w:bottom w:val="single" w:sz="4" w:space="0" w:color="auto"/>
              <w:right w:val="single" w:sz="4" w:space="0" w:color="auto"/>
            </w:tcBorders>
            <w:shd w:val="clear" w:color="auto" w:fill="auto"/>
            <w:noWrap/>
            <w:hideMark/>
          </w:tcPr>
          <w:p w14:paraId="144E8EE0" w14:textId="529C9ECF"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24CBE0C6" w14:textId="7921A955" w:rsidR="00126E66" w:rsidRPr="00C34146" w:rsidRDefault="00126E66" w:rsidP="00126E66">
            <w:pPr>
              <w:spacing w:after="0" w:line="240" w:lineRule="auto"/>
              <w:ind w:left="0" w:firstLine="0"/>
              <w:jc w:val="right"/>
              <w:rPr>
                <w:rFonts w:eastAsia="Times New Roman"/>
                <w:sz w:val="16"/>
                <w:szCs w:val="16"/>
              </w:rPr>
            </w:pPr>
            <w:r>
              <w:rPr>
                <w:sz w:val="16"/>
                <w:szCs w:val="16"/>
              </w:rPr>
              <w:t>355,51</w:t>
            </w:r>
          </w:p>
        </w:tc>
      </w:tr>
      <w:tr w:rsidR="00126E66" w:rsidRPr="00C34146" w14:paraId="249877DE"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4CD70166" w14:textId="1967CC2E" w:rsidR="00126E66" w:rsidRPr="00126E66" w:rsidRDefault="00126E66" w:rsidP="00126E66">
            <w:pPr>
              <w:spacing w:after="0" w:line="240" w:lineRule="auto"/>
              <w:ind w:left="0" w:firstLine="0"/>
              <w:jc w:val="left"/>
              <w:rPr>
                <w:rFonts w:eastAsia="Times New Roman"/>
                <w:sz w:val="16"/>
                <w:szCs w:val="16"/>
              </w:rPr>
            </w:pPr>
            <w:r>
              <w:rPr>
                <w:sz w:val="16"/>
                <w:szCs w:val="16"/>
              </w:rPr>
              <w:t>WF INDUSTRIA E COMERCIO DE FRALDAS EIRELI</w:t>
            </w:r>
          </w:p>
        </w:tc>
        <w:tc>
          <w:tcPr>
            <w:tcW w:w="986" w:type="dxa"/>
            <w:tcBorders>
              <w:top w:val="nil"/>
              <w:left w:val="nil"/>
              <w:bottom w:val="single" w:sz="4" w:space="0" w:color="auto"/>
              <w:right w:val="single" w:sz="4" w:space="0" w:color="auto"/>
            </w:tcBorders>
            <w:shd w:val="clear" w:color="auto" w:fill="auto"/>
            <w:hideMark/>
          </w:tcPr>
          <w:p w14:paraId="6F5D91E0" w14:textId="27B5F524" w:rsidR="00126E66" w:rsidRPr="00C34146" w:rsidRDefault="00126E66" w:rsidP="00126E66">
            <w:pPr>
              <w:spacing w:after="0" w:line="240" w:lineRule="auto"/>
              <w:ind w:left="0" w:firstLine="0"/>
              <w:jc w:val="center"/>
              <w:rPr>
                <w:rFonts w:eastAsia="Times New Roman"/>
                <w:sz w:val="16"/>
                <w:szCs w:val="16"/>
              </w:rPr>
            </w:pPr>
            <w:r>
              <w:rPr>
                <w:sz w:val="16"/>
                <w:szCs w:val="16"/>
              </w:rPr>
              <w:t>000054220</w:t>
            </w:r>
          </w:p>
        </w:tc>
        <w:tc>
          <w:tcPr>
            <w:tcW w:w="960" w:type="dxa"/>
            <w:tcBorders>
              <w:top w:val="nil"/>
              <w:left w:val="nil"/>
              <w:bottom w:val="single" w:sz="4" w:space="0" w:color="auto"/>
              <w:right w:val="single" w:sz="4" w:space="0" w:color="auto"/>
            </w:tcBorders>
            <w:shd w:val="clear" w:color="auto" w:fill="auto"/>
            <w:noWrap/>
            <w:hideMark/>
          </w:tcPr>
          <w:p w14:paraId="73B226D2" w14:textId="46D982A7" w:rsidR="00126E66" w:rsidRPr="00C34146" w:rsidRDefault="00126E66" w:rsidP="00126E66">
            <w:pPr>
              <w:spacing w:after="0" w:line="240" w:lineRule="auto"/>
              <w:ind w:left="0" w:firstLine="0"/>
              <w:jc w:val="right"/>
              <w:rPr>
                <w:rFonts w:eastAsia="Times New Roman"/>
                <w:sz w:val="16"/>
                <w:szCs w:val="16"/>
              </w:rPr>
            </w:pPr>
            <w:r>
              <w:rPr>
                <w:sz w:val="16"/>
                <w:szCs w:val="16"/>
              </w:rPr>
              <w:t>8.240,00</w:t>
            </w:r>
          </w:p>
        </w:tc>
        <w:tc>
          <w:tcPr>
            <w:tcW w:w="960" w:type="dxa"/>
            <w:tcBorders>
              <w:top w:val="nil"/>
              <w:left w:val="nil"/>
              <w:bottom w:val="single" w:sz="4" w:space="0" w:color="auto"/>
              <w:right w:val="single" w:sz="4" w:space="0" w:color="auto"/>
            </w:tcBorders>
            <w:shd w:val="clear" w:color="auto" w:fill="auto"/>
            <w:noWrap/>
            <w:hideMark/>
          </w:tcPr>
          <w:p w14:paraId="14884E96" w14:textId="603739F4"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4C3B938D" w14:textId="501DA339" w:rsidR="00126E66" w:rsidRPr="00C34146" w:rsidRDefault="00126E66" w:rsidP="00126E66">
            <w:pPr>
              <w:spacing w:after="0" w:line="240" w:lineRule="auto"/>
              <w:ind w:left="0" w:firstLine="0"/>
              <w:jc w:val="right"/>
              <w:rPr>
                <w:rFonts w:eastAsia="Times New Roman"/>
                <w:sz w:val="16"/>
                <w:szCs w:val="16"/>
              </w:rPr>
            </w:pPr>
            <w:r>
              <w:rPr>
                <w:sz w:val="16"/>
                <w:szCs w:val="16"/>
              </w:rPr>
              <w:t>8.240,00</w:t>
            </w:r>
          </w:p>
        </w:tc>
      </w:tr>
      <w:tr w:rsidR="00126E66" w:rsidRPr="00C34146" w14:paraId="294DC880"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083B4BDB" w14:textId="21C94804" w:rsidR="00126E66" w:rsidRPr="00126E66" w:rsidRDefault="00126E66" w:rsidP="00126E66">
            <w:pPr>
              <w:spacing w:after="0" w:line="240" w:lineRule="auto"/>
              <w:ind w:left="0" w:firstLine="0"/>
              <w:jc w:val="left"/>
              <w:rPr>
                <w:rFonts w:eastAsia="Times New Roman"/>
                <w:sz w:val="16"/>
                <w:szCs w:val="16"/>
              </w:rPr>
            </w:pPr>
            <w:r>
              <w:rPr>
                <w:sz w:val="16"/>
                <w:szCs w:val="16"/>
              </w:rPr>
              <w:t>OSMAR DA SILVA E CIA LTDA</w:t>
            </w:r>
          </w:p>
        </w:tc>
        <w:tc>
          <w:tcPr>
            <w:tcW w:w="986" w:type="dxa"/>
            <w:tcBorders>
              <w:top w:val="nil"/>
              <w:left w:val="nil"/>
              <w:bottom w:val="single" w:sz="4" w:space="0" w:color="auto"/>
              <w:right w:val="single" w:sz="4" w:space="0" w:color="auto"/>
            </w:tcBorders>
            <w:shd w:val="clear" w:color="auto" w:fill="auto"/>
            <w:hideMark/>
          </w:tcPr>
          <w:p w14:paraId="65D9B99E" w14:textId="6F87684E" w:rsidR="00126E66" w:rsidRPr="00C34146" w:rsidRDefault="00126E66" w:rsidP="00126E66">
            <w:pPr>
              <w:spacing w:after="0" w:line="240" w:lineRule="auto"/>
              <w:ind w:left="0" w:firstLine="0"/>
              <w:jc w:val="center"/>
              <w:rPr>
                <w:rFonts w:eastAsia="Times New Roman"/>
                <w:sz w:val="16"/>
                <w:szCs w:val="16"/>
              </w:rPr>
            </w:pPr>
            <w:r>
              <w:rPr>
                <w:sz w:val="16"/>
                <w:szCs w:val="16"/>
              </w:rPr>
              <w:t>000054420</w:t>
            </w:r>
          </w:p>
        </w:tc>
        <w:tc>
          <w:tcPr>
            <w:tcW w:w="960" w:type="dxa"/>
            <w:tcBorders>
              <w:top w:val="nil"/>
              <w:left w:val="nil"/>
              <w:bottom w:val="single" w:sz="4" w:space="0" w:color="auto"/>
              <w:right w:val="single" w:sz="4" w:space="0" w:color="auto"/>
            </w:tcBorders>
            <w:shd w:val="clear" w:color="auto" w:fill="auto"/>
            <w:noWrap/>
            <w:hideMark/>
          </w:tcPr>
          <w:p w14:paraId="6CB2D0EA" w14:textId="4ADDFF28" w:rsidR="00126E66" w:rsidRPr="00C34146" w:rsidRDefault="00126E66" w:rsidP="00126E66">
            <w:pPr>
              <w:spacing w:after="0" w:line="240" w:lineRule="auto"/>
              <w:ind w:left="0" w:firstLine="0"/>
              <w:jc w:val="right"/>
              <w:rPr>
                <w:rFonts w:eastAsia="Times New Roman"/>
                <w:sz w:val="16"/>
                <w:szCs w:val="16"/>
              </w:rPr>
            </w:pPr>
            <w:r>
              <w:rPr>
                <w:sz w:val="16"/>
                <w:szCs w:val="16"/>
              </w:rPr>
              <w:t>9.879,40</w:t>
            </w:r>
          </w:p>
        </w:tc>
        <w:tc>
          <w:tcPr>
            <w:tcW w:w="960" w:type="dxa"/>
            <w:tcBorders>
              <w:top w:val="nil"/>
              <w:left w:val="nil"/>
              <w:bottom w:val="single" w:sz="4" w:space="0" w:color="auto"/>
              <w:right w:val="single" w:sz="4" w:space="0" w:color="auto"/>
            </w:tcBorders>
            <w:shd w:val="clear" w:color="auto" w:fill="auto"/>
            <w:noWrap/>
            <w:hideMark/>
          </w:tcPr>
          <w:p w14:paraId="23059E24" w14:textId="2BF7240F"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29908BBE" w14:textId="04527BEC" w:rsidR="00126E66" w:rsidRPr="00C34146" w:rsidRDefault="00126E66" w:rsidP="00126E66">
            <w:pPr>
              <w:spacing w:after="0" w:line="240" w:lineRule="auto"/>
              <w:ind w:left="0" w:firstLine="0"/>
              <w:jc w:val="right"/>
              <w:rPr>
                <w:rFonts w:eastAsia="Times New Roman"/>
                <w:sz w:val="16"/>
                <w:szCs w:val="16"/>
              </w:rPr>
            </w:pPr>
            <w:r>
              <w:rPr>
                <w:sz w:val="16"/>
                <w:szCs w:val="16"/>
              </w:rPr>
              <w:t>9.879,40</w:t>
            </w:r>
          </w:p>
        </w:tc>
      </w:tr>
      <w:tr w:rsidR="00126E66" w:rsidRPr="00C34146" w14:paraId="799F4384"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28118D20" w14:textId="45C00F1E" w:rsidR="00126E66" w:rsidRPr="00126E66" w:rsidRDefault="00126E66" w:rsidP="00126E66">
            <w:pPr>
              <w:spacing w:after="0" w:line="240" w:lineRule="auto"/>
              <w:ind w:left="0" w:firstLine="0"/>
              <w:jc w:val="left"/>
              <w:rPr>
                <w:rFonts w:eastAsia="Times New Roman"/>
                <w:sz w:val="16"/>
                <w:szCs w:val="16"/>
              </w:rPr>
            </w:pPr>
            <w:r>
              <w:rPr>
                <w:sz w:val="16"/>
                <w:szCs w:val="16"/>
              </w:rPr>
              <w:t xml:space="preserve">AUTO POSTO MARRECO LTDA - EPP </w:t>
            </w:r>
          </w:p>
        </w:tc>
        <w:tc>
          <w:tcPr>
            <w:tcW w:w="986" w:type="dxa"/>
            <w:tcBorders>
              <w:top w:val="nil"/>
              <w:left w:val="nil"/>
              <w:bottom w:val="single" w:sz="4" w:space="0" w:color="auto"/>
              <w:right w:val="single" w:sz="4" w:space="0" w:color="auto"/>
            </w:tcBorders>
            <w:shd w:val="clear" w:color="auto" w:fill="auto"/>
            <w:hideMark/>
          </w:tcPr>
          <w:p w14:paraId="445FC80F" w14:textId="3E9714C7" w:rsidR="00126E66" w:rsidRPr="00C34146" w:rsidRDefault="00126E66" w:rsidP="00126E66">
            <w:pPr>
              <w:spacing w:after="0" w:line="240" w:lineRule="auto"/>
              <w:ind w:left="0" w:firstLine="0"/>
              <w:jc w:val="center"/>
              <w:rPr>
                <w:rFonts w:eastAsia="Times New Roman"/>
                <w:sz w:val="16"/>
                <w:szCs w:val="16"/>
              </w:rPr>
            </w:pPr>
            <w:r>
              <w:rPr>
                <w:sz w:val="16"/>
                <w:szCs w:val="16"/>
              </w:rPr>
              <w:t>000057220</w:t>
            </w:r>
          </w:p>
        </w:tc>
        <w:tc>
          <w:tcPr>
            <w:tcW w:w="960" w:type="dxa"/>
            <w:tcBorders>
              <w:top w:val="nil"/>
              <w:left w:val="nil"/>
              <w:bottom w:val="single" w:sz="4" w:space="0" w:color="auto"/>
              <w:right w:val="single" w:sz="4" w:space="0" w:color="auto"/>
            </w:tcBorders>
            <w:shd w:val="clear" w:color="auto" w:fill="auto"/>
            <w:noWrap/>
            <w:hideMark/>
          </w:tcPr>
          <w:p w14:paraId="298AD393" w14:textId="2CBEAFBC" w:rsidR="00126E66" w:rsidRPr="00C34146" w:rsidRDefault="00126E66" w:rsidP="00126E66">
            <w:pPr>
              <w:spacing w:after="0" w:line="240" w:lineRule="auto"/>
              <w:ind w:left="0" w:firstLine="0"/>
              <w:jc w:val="right"/>
              <w:rPr>
                <w:rFonts w:eastAsia="Times New Roman"/>
                <w:sz w:val="16"/>
                <w:szCs w:val="16"/>
              </w:rPr>
            </w:pPr>
            <w:r>
              <w:rPr>
                <w:sz w:val="16"/>
                <w:szCs w:val="16"/>
              </w:rPr>
              <w:t>41.328,92</w:t>
            </w:r>
          </w:p>
        </w:tc>
        <w:tc>
          <w:tcPr>
            <w:tcW w:w="960" w:type="dxa"/>
            <w:tcBorders>
              <w:top w:val="nil"/>
              <w:left w:val="nil"/>
              <w:bottom w:val="single" w:sz="4" w:space="0" w:color="auto"/>
              <w:right w:val="single" w:sz="4" w:space="0" w:color="auto"/>
            </w:tcBorders>
            <w:shd w:val="clear" w:color="auto" w:fill="auto"/>
            <w:noWrap/>
            <w:hideMark/>
          </w:tcPr>
          <w:p w14:paraId="4DE36600" w14:textId="03DDC213" w:rsidR="00126E66" w:rsidRPr="00C34146" w:rsidRDefault="00126E66" w:rsidP="00126E66">
            <w:pPr>
              <w:spacing w:after="0" w:line="240" w:lineRule="auto"/>
              <w:ind w:left="0" w:firstLine="0"/>
              <w:jc w:val="right"/>
              <w:rPr>
                <w:rFonts w:eastAsia="Times New Roman"/>
                <w:sz w:val="16"/>
                <w:szCs w:val="16"/>
              </w:rPr>
            </w:pPr>
            <w:r>
              <w:rPr>
                <w:sz w:val="16"/>
                <w:szCs w:val="16"/>
              </w:rPr>
              <w:t>34.239,55</w:t>
            </w:r>
          </w:p>
        </w:tc>
        <w:tc>
          <w:tcPr>
            <w:tcW w:w="960" w:type="dxa"/>
            <w:tcBorders>
              <w:top w:val="nil"/>
              <w:left w:val="nil"/>
              <w:bottom w:val="single" w:sz="4" w:space="0" w:color="auto"/>
              <w:right w:val="single" w:sz="8" w:space="0" w:color="auto"/>
            </w:tcBorders>
            <w:shd w:val="clear" w:color="auto" w:fill="auto"/>
            <w:noWrap/>
            <w:hideMark/>
          </w:tcPr>
          <w:p w14:paraId="27CCDF4D" w14:textId="2E6BB4BA" w:rsidR="00126E66" w:rsidRPr="00C34146" w:rsidRDefault="00126E66" w:rsidP="00126E66">
            <w:pPr>
              <w:spacing w:after="0" w:line="240" w:lineRule="auto"/>
              <w:ind w:left="0" w:firstLine="0"/>
              <w:jc w:val="right"/>
              <w:rPr>
                <w:rFonts w:eastAsia="Times New Roman"/>
                <w:sz w:val="16"/>
                <w:szCs w:val="16"/>
              </w:rPr>
            </w:pPr>
            <w:r>
              <w:rPr>
                <w:sz w:val="16"/>
                <w:szCs w:val="16"/>
              </w:rPr>
              <w:t>7.089,37</w:t>
            </w:r>
          </w:p>
        </w:tc>
      </w:tr>
      <w:tr w:rsidR="00126E66" w:rsidRPr="00C34146" w14:paraId="50BCB161"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6DEE2825" w14:textId="44FA3119"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648703C2" w14:textId="6724550D" w:rsidR="00126E66" w:rsidRPr="00C34146" w:rsidRDefault="00126E66" w:rsidP="00126E66">
            <w:pPr>
              <w:spacing w:after="0" w:line="240" w:lineRule="auto"/>
              <w:ind w:left="0" w:firstLine="0"/>
              <w:jc w:val="center"/>
              <w:rPr>
                <w:rFonts w:eastAsia="Times New Roman"/>
                <w:sz w:val="16"/>
                <w:szCs w:val="16"/>
              </w:rPr>
            </w:pPr>
            <w:r>
              <w:rPr>
                <w:sz w:val="16"/>
                <w:szCs w:val="16"/>
              </w:rPr>
              <w:t>000090420</w:t>
            </w:r>
          </w:p>
        </w:tc>
        <w:tc>
          <w:tcPr>
            <w:tcW w:w="960" w:type="dxa"/>
            <w:tcBorders>
              <w:top w:val="nil"/>
              <w:left w:val="nil"/>
              <w:bottom w:val="single" w:sz="4" w:space="0" w:color="auto"/>
              <w:right w:val="single" w:sz="4" w:space="0" w:color="auto"/>
            </w:tcBorders>
            <w:shd w:val="clear" w:color="auto" w:fill="auto"/>
            <w:noWrap/>
            <w:hideMark/>
          </w:tcPr>
          <w:p w14:paraId="2AA80E1B" w14:textId="08B9718C" w:rsidR="00126E66" w:rsidRPr="00C34146" w:rsidRDefault="00126E66" w:rsidP="00126E66">
            <w:pPr>
              <w:spacing w:after="0" w:line="240" w:lineRule="auto"/>
              <w:ind w:left="0" w:firstLine="0"/>
              <w:jc w:val="right"/>
              <w:rPr>
                <w:rFonts w:eastAsia="Times New Roman"/>
                <w:sz w:val="16"/>
                <w:szCs w:val="16"/>
              </w:rPr>
            </w:pPr>
            <w:r>
              <w:rPr>
                <w:sz w:val="16"/>
                <w:szCs w:val="16"/>
              </w:rPr>
              <w:t>107,15</w:t>
            </w:r>
          </w:p>
        </w:tc>
        <w:tc>
          <w:tcPr>
            <w:tcW w:w="960" w:type="dxa"/>
            <w:tcBorders>
              <w:top w:val="nil"/>
              <w:left w:val="nil"/>
              <w:bottom w:val="single" w:sz="4" w:space="0" w:color="auto"/>
              <w:right w:val="single" w:sz="4" w:space="0" w:color="auto"/>
            </w:tcBorders>
            <w:shd w:val="clear" w:color="auto" w:fill="auto"/>
            <w:noWrap/>
            <w:hideMark/>
          </w:tcPr>
          <w:p w14:paraId="0C31F97A" w14:textId="4047AD3C"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743C84B9" w14:textId="464DDCC4" w:rsidR="00126E66" w:rsidRPr="00C34146" w:rsidRDefault="00126E66" w:rsidP="00126E66">
            <w:pPr>
              <w:spacing w:after="0" w:line="240" w:lineRule="auto"/>
              <w:ind w:left="0" w:firstLine="0"/>
              <w:jc w:val="right"/>
              <w:rPr>
                <w:rFonts w:eastAsia="Times New Roman"/>
                <w:sz w:val="16"/>
                <w:szCs w:val="16"/>
              </w:rPr>
            </w:pPr>
            <w:r>
              <w:rPr>
                <w:sz w:val="16"/>
                <w:szCs w:val="16"/>
              </w:rPr>
              <w:t>107,15</w:t>
            </w:r>
          </w:p>
        </w:tc>
      </w:tr>
      <w:tr w:rsidR="00126E66" w:rsidRPr="00C34146" w14:paraId="2096B018"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1EDBFF6" w14:textId="537EEAC0"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48EA2585" w14:textId="5D9901E2" w:rsidR="00126E66" w:rsidRPr="00C34146" w:rsidRDefault="00126E66" w:rsidP="00126E66">
            <w:pPr>
              <w:spacing w:after="0" w:line="240" w:lineRule="auto"/>
              <w:ind w:left="0" w:firstLine="0"/>
              <w:jc w:val="center"/>
              <w:rPr>
                <w:rFonts w:eastAsia="Times New Roman"/>
                <w:sz w:val="16"/>
                <w:szCs w:val="16"/>
              </w:rPr>
            </w:pPr>
            <w:r>
              <w:rPr>
                <w:sz w:val="16"/>
                <w:szCs w:val="16"/>
              </w:rPr>
              <w:t>000090520</w:t>
            </w:r>
          </w:p>
        </w:tc>
        <w:tc>
          <w:tcPr>
            <w:tcW w:w="960" w:type="dxa"/>
            <w:tcBorders>
              <w:top w:val="nil"/>
              <w:left w:val="nil"/>
              <w:bottom w:val="single" w:sz="4" w:space="0" w:color="auto"/>
              <w:right w:val="single" w:sz="4" w:space="0" w:color="auto"/>
            </w:tcBorders>
            <w:shd w:val="clear" w:color="auto" w:fill="auto"/>
            <w:noWrap/>
            <w:hideMark/>
          </w:tcPr>
          <w:p w14:paraId="59AE418C" w14:textId="07AF1E3A" w:rsidR="00126E66" w:rsidRPr="00C34146" w:rsidRDefault="00126E66" w:rsidP="00126E66">
            <w:pPr>
              <w:spacing w:after="0" w:line="240" w:lineRule="auto"/>
              <w:ind w:left="0" w:firstLine="0"/>
              <w:jc w:val="right"/>
              <w:rPr>
                <w:rFonts w:eastAsia="Times New Roman"/>
                <w:sz w:val="16"/>
                <w:szCs w:val="16"/>
              </w:rPr>
            </w:pPr>
            <w:r>
              <w:rPr>
                <w:sz w:val="16"/>
                <w:szCs w:val="16"/>
              </w:rPr>
              <w:t>155,84</w:t>
            </w:r>
          </w:p>
        </w:tc>
        <w:tc>
          <w:tcPr>
            <w:tcW w:w="960" w:type="dxa"/>
            <w:tcBorders>
              <w:top w:val="nil"/>
              <w:left w:val="nil"/>
              <w:bottom w:val="single" w:sz="4" w:space="0" w:color="auto"/>
              <w:right w:val="single" w:sz="4" w:space="0" w:color="auto"/>
            </w:tcBorders>
            <w:shd w:val="clear" w:color="auto" w:fill="auto"/>
            <w:noWrap/>
            <w:hideMark/>
          </w:tcPr>
          <w:p w14:paraId="0D1576B9" w14:textId="25FE2EE3"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0B78490A" w14:textId="10016D54" w:rsidR="00126E66" w:rsidRPr="00C34146" w:rsidRDefault="00126E66" w:rsidP="00126E66">
            <w:pPr>
              <w:spacing w:after="0" w:line="240" w:lineRule="auto"/>
              <w:ind w:left="0" w:firstLine="0"/>
              <w:jc w:val="right"/>
              <w:rPr>
                <w:rFonts w:eastAsia="Times New Roman"/>
                <w:sz w:val="16"/>
                <w:szCs w:val="16"/>
              </w:rPr>
            </w:pPr>
            <w:r>
              <w:rPr>
                <w:sz w:val="16"/>
                <w:szCs w:val="16"/>
              </w:rPr>
              <w:t>155,84</w:t>
            </w:r>
          </w:p>
        </w:tc>
      </w:tr>
      <w:tr w:rsidR="00126E66" w:rsidRPr="00C34146" w14:paraId="55017274"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4FEE49AE" w14:textId="019C88FE"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038D8490" w14:textId="20E97CE8" w:rsidR="00126E66" w:rsidRPr="00C34146" w:rsidRDefault="00126E66" w:rsidP="00126E66">
            <w:pPr>
              <w:spacing w:after="0" w:line="240" w:lineRule="auto"/>
              <w:ind w:left="0" w:firstLine="0"/>
              <w:jc w:val="center"/>
              <w:rPr>
                <w:rFonts w:eastAsia="Times New Roman"/>
                <w:sz w:val="16"/>
                <w:szCs w:val="16"/>
              </w:rPr>
            </w:pPr>
            <w:r>
              <w:rPr>
                <w:sz w:val="16"/>
                <w:szCs w:val="16"/>
              </w:rPr>
              <w:t>000090620</w:t>
            </w:r>
          </w:p>
        </w:tc>
        <w:tc>
          <w:tcPr>
            <w:tcW w:w="960" w:type="dxa"/>
            <w:tcBorders>
              <w:top w:val="nil"/>
              <w:left w:val="nil"/>
              <w:bottom w:val="single" w:sz="4" w:space="0" w:color="auto"/>
              <w:right w:val="single" w:sz="4" w:space="0" w:color="auto"/>
            </w:tcBorders>
            <w:shd w:val="clear" w:color="auto" w:fill="auto"/>
            <w:noWrap/>
            <w:hideMark/>
          </w:tcPr>
          <w:p w14:paraId="67232E73" w14:textId="53E4DD33" w:rsidR="00126E66" w:rsidRPr="00C34146" w:rsidRDefault="00126E66" w:rsidP="00126E66">
            <w:pPr>
              <w:spacing w:after="0" w:line="240" w:lineRule="auto"/>
              <w:ind w:left="0" w:firstLine="0"/>
              <w:jc w:val="right"/>
              <w:rPr>
                <w:rFonts w:eastAsia="Times New Roman"/>
                <w:sz w:val="16"/>
                <w:szCs w:val="16"/>
              </w:rPr>
            </w:pPr>
            <w:r>
              <w:rPr>
                <w:sz w:val="16"/>
                <w:szCs w:val="16"/>
              </w:rPr>
              <w:t>350,64</w:t>
            </w:r>
          </w:p>
        </w:tc>
        <w:tc>
          <w:tcPr>
            <w:tcW w:w="960" w:type="dxa"/>
            <w:tcBorders>
              <w:top w:val="nil"/>
              <w:left w:val="nil"/>
              <w:bottom w:val="single" w:sz="4" w:space="0" w:color="auto"/>
              <w:right w:val="single" w:sz="4" w:space="0" w:color="auto"/>
            </w:tcBorders>
            <w:shd w:val="clear" w:color="auto" w:fill="auto"/>
            <w:noWrap/>
            <w:hideMark/>
          </w:tcPr>
          <w:p w14:paraId="4BB9DD13" w14:textId="3E8A06C9"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3462FFF0" w14:textId="24FB4584" w:rsidR="00126E66" w:rsidRPr="00C34146" w:rsidRDefault="00126E66" w:rsidP="00126E66">
            <w:pPr>
              <w:spacing w:after="0" w:line="240" w:lineRule="auto"/>
              <w:ind w:left="0" w:firstLine="0"/>
              <w:jc w:val="right"/>
              <w:rPr>
                <w:rFonts w:eastAsia="Times New Roman"/>
                <w:sz w:val="16"/>
                <w:szCs w:val="16"/>
              </w:rPr>
            </w:pPr>
            <w:r>
              <w:rPr>
                <w:sz w:val="16"/>
                <w:szCs w:val="16"/>
              </w:rPr>
              <w:t>350,64</w:t>
            </w:r>
          </w:p>
        </w:tc>
      </w:tr>
      <w:tr w:rsidR="00126E66" w:rsidRPr="00C34146" w14:paraId="6A2C49AF"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3390A4EF" w14:textId="51B8B7F9"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4F1421AA" w14:textId="47F28178" w:rsidR="00126E66" w:rsidRPr="00C34146" w:rsidRDefault="00126E66" w:rsidP="00126E66">
            <w:pPr>
              <w:spacing w:after="0" w:line="240" w:lineRule="auto"/>
              <w:ind w:left="0" w:firstLine="0"/>
              <w:jc w:val="center"/>
              <w:rPr>
                <w:rFonts w:eastAsia="Times New Roman"/>
                <w:sz w:val="16"/>
                <w:szCs w:val="16"/>
              </w:rPr>
            </w:pPr>
            <w:r>
              <w:rPr>
                <w:sz w:val="16"/>
                <w:szCs w:val="16"/>
              </w:rPr>
              <w:t>000090720</w:t>
            </w:r>
          </w:p>
        </w:tc>
        <w:tc>
          <w:tcPr>
            <w:tcW w:w="960" w:type="dxa"/>
            <w:tcBorders>
              <w:top w:val="nil"/>
              <w:left w:val="nil"/>
              <w:bottom w:val="single" w:sz="4" w:space="0" w:color="auto"/>
              <w:right w:val="single" w:sz="4" w:space="0" w:color="auto"/>
            </w:tcBorders>
            <w:shd w:val="clear" w:color="auto" w:fill="auto"/>
            <w:noWrap/>
            <w:hideMark/>
          </w:tcPr>
          <w:p w14:paraId="525C637A" w14:textId="38850B82" w:rsidR="00126E66" w:rsidRPr="00C34146" w:rsidRDefault="00126E66" w:rsidP="00126E66">
            <w:pPr>
              <w:spacing w:after="0" w:line="240" w:lineRule="auto"/>
              <w:ind w:left="0" w:firstLine="0"/>
              <w:jc w:val="right"/>
              <w:rPr>
                <w:rFonts w:eastAsia="Times New Roman"/>
                <w:sz w:val="16"/>
                <w:szCs w:val="16"/>
              </w:rPr>
            </w:pPr>
            <w:r>
              <w:rPr>
                <w:sz w:val="16"/>
                <w:szCs w:val="16"/>
              </w:rPr>
              <w:t>253,24</w:t>
            </w:r>
          </w:p>
        </w:tc>
        <w:tc>
          <w:tcPr>
            <w:tcW w:w="960" w:type="dxa"/>
            <w:tcBorders>
              <w:top w:val="nil"/>
              <w:left w:val="nil"/>
              <w:bottom w:val="single" w:sz="4" w:space="0" w:color="auto"/>
              <w:right w:val="single" w:sz="4" w:space="0" w:color="auto"/>
            </w:tcBorders>
            <w:shd w:val="clear" w:color="auto" w:fill="auto"/>
            <w:noWrap/>
            <w:hideMark/>
          </w:tcPr>
          <w:p w14:paraId="3D612EAA" w14:textId="534A2FE8"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54480673" w14:textId="53C9EB8E" w:rsidR="00126E66" w:rsidRPr="00C34146" w:rsidRDefault="00126E66" w:rsidP="00126E66">
            <w:pPr>
              <w:spacing w:after="0" w:line="240" w:lineRule="auto"/>
              <w:ind w:left="0" w:firstLine="0"/>
              <w:jc w:val="right"/>
              <w:rPr>
                <w:rFonts w:eastAsia="Times New Roman"/>
                <w:sz w:val="16"/>
                <w:szCs w:val="16"/>
              </w:rPr>
            </w:pPr>
            <w:r>
              <w:rPr>
                <w:sz w:val="16"/>
                <w:szCs w:val="16"/>
              </w:rPr>
              <w:t>253,24</w:t>
            </w:r>
          </w:p>
        </w:tc>
      </w:tr>
      <w:tr w:rsidR="00126E66" w:rsidRPr="00C34146" w14:paraId="7BBCCF2F"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4013AB98" w14:textId="04030001"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4DAACB12" w14:textId="4F0618D3" w:rsidR="00126E66" w:rsidRPr="00C34146" w:rsidRDefault="00126E66" w:rsidP="00126E66">
            <w:pPr>
              <w:spacing w:after="0" w:line="240" w:lineRule="auto"/>
              <w:ind w:left="0" w:firstLine="0"/>
              <w:jc w:val="center"/>
              <w:rPr>
                <w:rFonts w:eastAsia="Times New Roman"/>
                <w:sz w:val="16"/>
                <w:szCs w:val="16"/>
              </w:rPr>
            </w:pPr>
            <w:r>
              <w:rPr>
                <w:sz w:val="16"/>
                <w:szCs w:val="16"/>
              </w:rPr>
              <w:t>000090920</w:t>
            </w:r>
          </w:p>
        </w:tc>
        <w:tc>
          <w:tcPr>
            <w:tcW w:w="960" w:type="dxa"/>
            <w:tcBorders>
              <w:top w:val="nil"/>
              <w:left w:val="nil"/>
              <w:bottom w:val="single" w:sz="4" w:space="0" w:color="auto"/>
              <w:right w:val="single" w:sz="4" w:space="0" w:color="auto"/>
            </w:tcBorders>
            <w:shd w:val="clear" w:color="auto" w:fill="auto"/>
            <w:noWrap/>
            <w:hideMark/>
          </w:tcPr>
          <w:p w14:paraId="2C3D5E1D" w14:textId="0D29CE15" w:rsidR="00126E66" w:rsidRPr="00C34146" w:rsidRDefault="00126E66" w:rsidP="00126E66">
            <w:pPr>
              <w:spacing w:after="0" w:line="240" w:lineRule="auto"/>
              <w:ind w:left="0" w:firstLine="0"/>
              <w:jc w:val="right"/>
              <w:rPr>
                <w:rFonts w:eastAsia="Times New Roman"/>
                <w:sz w:val="16"/>
                <w:szCs w:val="16"/>
              </w:rPr>
            </w:pPr>
            <w:r>
              <w:rPr>
                <w:sz w:val="16"/>
                <w:szCs w:val="16"/>
              </w:rPr>
              <w:t>282,42</w:t>
            </w:r>
          </w:p>
        </w:tc>
        <w:tc>
          <w:tcPr>
            <w:tcW w:w="960" w:type="dxa"/>
            <w:tcBorders>
              <w:top w:val="nil"/>
              <w:left w:val="nil"/>
              <w:bottom w:val="single" w:sz="4" w:space="0" w:color="auto"/>
              <w:right w:val="single" w:sz="4" w:space="0" w:color="auto"/>
            </w:tcBorders>
            <w:shd w:val="clear" w:color="auto" w:fill="auto"/>
            <w:noWrap/>
            <w:hideMark/>
          </w:tcPr>
          <w:p w14:paraId="49503994" w14:textId="48D1F7C7"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25BDC1B4" w14:textId="3AE44B14" w:rsidR="00126E66" w:rsidRPr="00C34146" w:rsidRDefault="00126E66" w:rsidP="00126E66">
            <w:pPr>
              <w:spacing w:after="0" w:line="240" w:lineRule="auto"/>
              <w:ind w:left="0" w:firstLine="0"/>
              <w:jc w:val="right"/>
              <w:rPr>
                <w:rFonts w:eastAsia="Times New Roman"/>
                <w:sz w:val="16"/>
                <w:szCs w:val="16"/>
              </w:rPr>
            </w:pPr>
            <w:r>
              <w:rPr>
                <w:sz w:val="16"/>
                <w:szCs w:val="16"/>
              </w:rPr>
              <w:t>282,42</w:t>
            </w:r>
          </w:p>
        </w:tc>
      </w:tr>
      <w:tr w:rsidR="00126E66" w:rsidRPr="00C34146" w14:paraId="17022122"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15653224" w14:textId="3582921B"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6641507D" w14:textId="05D1F7E2" w:rsidR="00126E66" w:rsidRPr="00C34146" w:rsidRDefault="00126E66" w:rsidP="00126E66">
            <w:pPr>
              <w:spacing w:after="0" w:line="240" w:lineRule="auto"/>
              <w:ind w:left="0" w:firstLine="0"/>
              <w:jc w:val="center"/>
              <w:rPr>
                <w:rFonts w:eastAsia="Times New Roman"/>
                <w:sz w:val="16"/>
                <w:szCs w:val="16"/>
              </w:rPr>
            </w:pPr>
            <w:r>
              <w:rPr>
                <w:sz w:val="16"/>
                <w:szCs w:val="16"/>
              </w:rPr>
              <w:t>000091020</w:t>
            </w:r>
          </w:p>
        </w:tc>
        <w:tc>
          <w:tcPr>
            <w:tcW w:w="960" w:type="dxa"/>
            <w:tcBorders>
              <w:top w:val="nil"/>
              <w:left w:val="nil"/>
              <w:bottom w:val="single" w:sz="4" w:space="0" w:color="auto"/>
              <w:right w:val="single" w:sz="4" w:space="0" w:color="auto"/>
            </w:tcBorders>
            <w:shd w:val="clear" w:color="auto" w:fill="auto"/>
            <w:noWrap/>
            <w:hideMark/>
          </w:tcPr>
          <w:p w14:paraId="72B9BB33" w14:textId="2D5F0296"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5A4F9407" w14:textId="47AF5C44"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39EEBE2A" w14:textId="052E31F0"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0C4878E4"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47BDE0F4" w14:textId="467C3FAC"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5A6BD50B" w14:textId="42901E06" w:rsidR="00126E66" w:rsidRPr="00C34146" w:rsidRDefault="00126E66" w:rsidP="00126E66">
            <w:pPr>
              <w:spacing w:after="0" w:line="240" w:lineRule="auto"/>
              <w:ind w:left="0" w:firstLine="0"/>
              <w:jc w:val="center"/>
              <w:rPr>
                <w:rFonts w:eastAsia="Times New Roman"/>
                <w:sz w:val="16"/>
                <w:szCs w:val="16"/>
              </w:rPr>
            </w:pPr>
            <w:r>
              <w:rPr>
                <w:sz w:val="16"/>
                <w:szCs w:val="16"/>
              </w:rPr>
              <w:t>000091220</w:t>
            </w:r>
          </w:p>
        </w:tc>
        <w:tc>
          <w:tcPr>
            <w:tcW w:w="960" w:type="dxa"/>
            <w:tcBorders>
              <w:top w:val="nil"/>
              <w:left w:val="nil"/>
              <w:bottom w:val="single" w:sz="4" w:space="0" w:color="auto"/>
              <w:right w:val="single" w:sz="4" w:space="0" w:color="auto"/>
            </w:tcBorders>
            <w:shd w:val="clear" w:color="auto" w:fill="auto"/>
            <w:noWrap/>
            <w:hideMark/>
          </w:tcPr>
          <w:p w14:paraId="75D8F01E" w14:textId="77A1E2BD" w:rsidR="00126E66" w:rsidRPr="00C34146" w:rsidRDefault="00126E66" w:rsidP="00126E66">
            <w:pPr>
              <w:spacing w:after="0" w:line="240" w:lineRule="auto"/>
              <w:ind w:left="0" w:firstLine="0"/>
              <w:jc w:val="right"/>
              <w:rPr>
                <w:rFonts w:eastAsia="Times New Roman"/>
                <w:sz w:val="16"/>
                <w:szCs w:val="16"/>
              </w:rPr>
            </w:pPr>
            <w:r>
              <w:rPr>
                <w:sz w:val="16"/>
                <w:szCs w:val="16"/>
              </w:rPr>
              <w:t>94,14</w:t>
            </w:r>
          </w:p>
        </w:tc>
        <w:tc>
          <w:tcPr>
            <w:tcW w:w="960" w:type="dxa"/>
            <w:tcBorders>
              <w:top w:val="nil"/>
              <w:left w:val="nil"/>
              <w:bottom w:val="single" w:sz="4" w:space="0" w:color="auto"/>
              <w:right w:val="single" w:sz="4" w:space="0" w:color="auto"/>
            </w:tcBorders>
            <w:shd w:val="clear" w:color="auto" w:fill="auto"/>
            <w:noWrap/>
            <w:hideMark/>
          </w:tcPr>
          <w:p w14:paraId="1E80A909" w14:textId="419D43E9"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48E174BE" w14:textId="6D53DF84" w:rsidR="00126E66" w:rsidRPr="00C34146" w:rsidRDefault="00126E66" w:rsidP="00126E66">
            <w:pPr>
              <w:spacing w:after="0" w:line="240" w:lineRule="auto"/>
              <w:ind w:left="0" w:firstLine="0"/>
              <w:jc w:val="right"/>
              <w:rPr>
                <w:rFonts w:eastAsia="Times New Roman"/>
                <w:sz w:val="16"/>
                <w:szCs w:val="16"/>
              </w:rPr>
            </w:pPr>
            <w:r>
              <w:rPr>
                <w:sz w:val="16"/>
                <w:szCs w:val="16"/>
              </w:rPr>
              <w:t>94,14</w:t>
            </w:r>
          </w:p>
        </w:tc>
      </w:tr>
      <w:tr w:rsidR="00126E66" w:rsidRPr="00C34146" w14:paraId="177B7800"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53526A77" w14:textId="4941FE2F"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1BCB3472" w14:textId="05A31670" w:rsidR="00126E66" w:rsidRPr="00C34146" w:rsidRDefault="00126E66" w:rsidP="00126E66">
            <w:pPr>
              <w:spacing w:after="0" w:line="240" w:lineRule="auto"/>
              <w:ind w:left="0" w:firstLine="0"/>
              <w:jc w:val="center"/>
              <w:rPr>
                <w:rFonts w:eastAsia="Times New Roman"/>
                <w:sz w:val="16"/>
                <w:szCs w:val="16"/>
              </w:rPr>
            </w:pPr>
            <w:r>
              <w:rPr>
                <w:sz w:val="16"/>
                <w:szCs w:val="16"/>
              </w:rPr>
              <w:t>000091320</w:t>
            </w:r>
          </w:p>
        </w:tc>
        <w:tc>
          <w:tcPr>
            <w:tcW w:w="960" w:type="dxa"/>
            <w:tcBorders>
              <w:top w:val="nil"/>
              <w:left w:val="nil"/>
              <w:bottom w:val="single" w:sz="4" w:space="0" w:color="auto"/>
              <w:right w:val="single" w:sz="4" w:space="0" w:color="auto"/>
            </w:tcBorders>
            <w:shd w:val="clear" w:color="auto" w:fill="auto"/>
            <w:noWrap/>
            <w:hideMark/>
          </w:tcPr>
          <w:p w14:paraId="5DA7AB64" w14:textId="285A4E2D"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0466FB17" w14:textId="2D34C4B9"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7DBB5A13" w14:textId="762B9AA8"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7C2710A9"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6B75D75" w14:textId="23C92DFE"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738939F3" w14:textId="162D4FE5" w:rsidR="00126E66" w:rsidRPr="00C34146" w:rsidRDefault="00126E66" w:rsidP="00126E66">
            <w:pPr>
              <w:spacing w:after="0" w:line="240" w:lineRule="auto"/>
              <w:ind w:left="0" w:firstLine="0"/>
              <w:jc w:val="center"/>
              <w:rPr>
                <w:rFonts w:eastAsia="Times New Roman"/>
                <w:sz w:val="16"/>
                <w:szCs w:val="16"/>
              </w:rPr>
            </w:pPr>
            <w:r>
              <w:rPr>
                <w:sz w:val="16"/>
                <w:szCs w:val="16"/>
              </w:rPr>
              <w:t>000091420</w:t>
            </w:r>
          </w:p>
        </w:tc>
        <w:tc>
          <w:tcPr>
            <w:tcW w:w="960" w:type="dxa"/>
            <w:tcBorders>
              <w:top w:val="nil"/>
              <w:left w:val="nil"/>
              <w:bottom w:val="single" w:sz="4" w:space="0" w:color="auto"/>
              <w:right w:val="single" w:sz="4" w:space="0" w:color="auto"/>
            </w:tcBorders>
            <w:shd w:val="clear" w:color="auto" w:fill="auto"/>
            <w:noWrap/>
            <w:hideMark/>
          </w:tcPr>
          <w:p w14:paraId="72812792" w14:textId="638AB846"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5FD7F576" w14:textId="2A954D81"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7AF09F95" w14:textId="7F654B93"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7569EB6A"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01B71537" w14:textId="3BE15392"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67B58F28" w14:textId="44E99F16" w:rsidR="00126E66" w:rsidRPr="00C34146" w:rsidRDefault="00126E66" w:rsidP="00126E66">
            <w:pPr>
              <w:spacing w:after="0" w:line="240" w:lineRule="auto"/>
              <w:ind w:left="0" w:firstLine="0"/>
              <w:jc w:val="center"/>
              <w:rPr>
                <w:rFonts w:eastAsia="Times New Roman"/>
                <w:sz w:val="16"/>
                <w:szCs w:val="16"/>
              </w:rPr>
            </w:pPr>
            <w:r>
              <w:rPr>
                <w:sz w:val="16"/>
                <w:szCs w:val="16"/>
              </w:rPr>
              <w:t>000091520</w:t>
            </w:r>
          </w:p>
        </w:tc>
        <w:tc>
          <w:tcPr>
            <w:tcW w:w="960" w:type="dxa"/>
            <w:tcBorders>
              <w:top w:val="nil"/>
              <w:left w:val="nil"/>
              <w:bottom w:val="single" w:sz="4" w:space="0" w:color="auto"/>
              <w:right w:val="single" w:sz="4" w:space="0" w:color="auto"/>
            </w:tcBorders>
            <w:shd w:val="clear" w:color="auto" w:fill="auto"/>
            <w:noWrap/>
            <w:hideMark/>
          </w:tcPr>
          <w:p w14:paraId="3B41E9DE" w14:textId="4848E1AC"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6AB5CF8C" w14:textId="549D25A7"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5BE82F42" w14:textId="6E4A2B7F"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4B6144F3"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B7925AF" w14:textId="6AFDB65F"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71A7A53B" w14:textId="0A0E9F70" w:rsidR="00126E66" w:rsidRPr="00C34146" w:rsidRDefault="00126E66" w:rsidP="00126E66">
            <w:pPr>
              <w:spacing w:after="0" w:line="240" w:lineRule="auto"/>
              <w:ind w:left="0" w:firstLine="0"/>
              <w:jc w:val="center"/>
              <w:rPr>
                <w:rFonts w:eastAsia="Times New Roman"/>
                <w:sz w:val="16"/>
                <w:szCs w:val="16"/>
              </w:rPr>
            </w:pPr>
            <w:r>
              <w:rPr>
                <w:sz w:val="16"/>
                <w:szCs w:val="16"/>
              </w:rPr>
              <w:t>000091620</w:t>
            </w:r>
          </w:p>
        </w:tc>
        <w:tc>
          <w:tcPr>
            <w:tcW w:w="960" w:type="dxa"/>
            <w:tcBorders>
              <w:top w:val="nil"/>
              <w:left w:val="nil"/>
              <w:bottom w:val="single" w:sz="4" w:space="0" w:color="auto"/>
              <w:right w:val="single" w:sz="4" w:space="0" w:color="auto"/>
            </w:tcBorders>
            <w:shd w:val="clear" w:color="auto" w:fill="auto"/>
            <w:noWrap/>
            <w:hideMark/>
          </w:tcPr>
          <w:p w14:paraId="477AAF9C" w14:textId="20CFBAFE"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48AFD228" w14:textId="28D25780"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1C1E243F" w14:textId="21F9739E"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3358837B"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6D9F03BA" w14:textId="179E4637"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085EF487" w14:textId="267F4666" w:rsidR="00126E66" w:rsidRPr="00C34146" w:rsidRDefault="00126E66" w:rsidP="00126E66">
            <w:pPr>
              <w:spacing w:after="0" w:line="240" w:lineRule="auto"/>
              <w:ind w:left="0" w:firstLine="0"/>
              <w:jc w:val="center"/>
              <w:rPr>
                <w:rFonts w:eastAsia="Times New Roman"/>
                <w:sz w:val="16"/>
                <w:szCs w:val="16"/>
              </w:rPr>
            </w:pPr>
            <w:r>
              <w:rPr>
                <w:sz w:val="16"/>
                <w:szCs w:val="16"/>
              </w:rPr>
              <w:t>000094120</w:t>
            </w:r>
          </w:p>
        </w:tc>
        <w:tc>
          <w:tcPr>
            <w:tcW w:w="960" w:type="dxa"/>
            <w:tcBorders>
              <w:top w:val="nil"/>
              <w:left w:val="nil"/>
              <w:bottom w:val="single" w:sz="4" w:space="0" w:color="auto"/>
              <w:right w:val="single" w:sz="4" w:space="0" w:color="auto"/>
            </w:tcBorders>
            <w:shd w:val="clear" w:color="auto" w:fill="auto"/>
            <w:noWrap/>
            <w:hideMark/>
          </w:tcPr>
          <w:p w14:paraId="3DD79F8F" w14:textId="6D5BBCDF" w:rsidR="00126E66" w:rsidRPr="00C34146" w:rsidRDefault="00126E66" w:rsidP="00126E66">
            <w:pPr>
              <w:spacing w:after="0" w:line="240" w:lineRule="auto"/>
              <w:ind w:left="0" w:firstLine="0"/>
              <w:jc w:val="right"/>
              <w:rPr>
                <w:rFonts w:eastAsia="Times New Roman"/>
                <w:sz w:val="16"/>
                <w:szCs w:val="16"/>
              </w:rPr>
            </w:pPr>
            <w:r>
              <w:rPr>
                <w:sz w:val="16"/>
                <w:szCs w:val="16"/>
              </w:rPr>
              <w:t>175,32</w:t>
            </w:r>
          </w:p>
        </w:tc>
        <w:tc>
          <w:tcPr>
            <w:tcW w:w="960" w:type="dxa"/>
            <w:tcBorders>
              <w:top w:val="nil"/>
              <w:left w:val="nil"/>
              <w:bottom w:val="single" w:sz="4" w:space="0" w:color="auto"/>
              <w:right w:val="single" w:sz="4" w:space="0" w:color="auto"/>
            </w:tcBorders>
            <w:shd w:val="clear" w:color="auto" w:fill="auto"/>
            <w:noWrap/>
            <w:hideMark/>
          </w:tcPr>
          <w:p w14:paraId="1410F37D" w14:textId="73EFB912"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6959C146" w14:textId="05D13B3A" w:rsidR="00126E66" w:rsidRPr="00C34146" w:rsidRDefault="00126E66" w:rsidP="00126E66">
            <w:pPr>
              <w:spacing w:after="0" w:line="240" w:lineRule="auto"/>
              <w:ind w:left="0" w:firstLine="0"/>
              <w:jc w:val="right"/>
              <w:rPr>
                <w:rFonts w:eastAsia="Times New Roman"/>
                <w:sz w:val="16"/>
                <w:szCs w:val="16"/>
              </w:rPr>
            </w:pPr>
            <w:r>
              <w:rPr>
                <w:sz w:val="16"/>
                <w:szCs w:val="16"/>
              </w:rPr>
              <w:t>175,32</w:t>
            </w:r>
          </w:p>
        </w:tc>
      </w:tr>
      <w:tr w:rsidR="00126E66" w:rsidRPr="00C34146" w14:paraId="79823C3A"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65B8D27C" w14:textId="2EEE2099"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7E6FBFDA" w14:textId="08609D49" w:rsidR="00126E66" w:rsidRPr="00C34146" w:rsidRDefault="00126E66" w:rsidP="00126E66">
            <w:pPr>
              <w:spacing w:after="0" w:line="240" w:lineRule="auto"/>
              <w:ind w:left="0" w:firstLine="0"/>
              <w:jc w:val="center"/>
              <w:rPr>
                <w:rFonts w:eastAsia="Times New Roman"/>
                <w:sz w:val="16"/>
                <w:szCs w:val="16"/>
              </w:rPr>
            </w:pPr>
            <w:r>
              <w:rPr>
                <w:sz w:val="16"/>
                <w:szCs w:val="16"/>
              </w:rPr>
              <w:t>000094220</w:t>
            </w:r>
          </w:p>
        </w:tc>
        <w:tc>
          <w:tcPr>
            <w:tcW w:w="960" w:type="dxa"/>
            <w:tcBorders>
              <w:top w:val="nil"/>
              <w:left w:val="nil"/>
              <w:bottom w:val="single" w:sz="4" w:space="0" w:color="auto"/>
              <w:right w:val="single" w:sz="4" w:space="0" w:color="auto"/>
            </w:tcBorders>
            <w:shd w:val="clear" w:color="auto" w:fill="auto"/>
            <w:noWrap/>
            <w:hideMark/>
          </w:tcPr>
          <w:p w14:paraId="2020021D" w14:textId="3A44A3B1" w:rsidR="00126E66" w:rsidRPr="00C34146" w:rsidRDefault="00126E66" w:rsidP="00126E66">
            <w:pPr>
              <w:spacing w:after="0" w:line="240" w:lineRule="auto"/>
              <w:ind w:left="0" w:firstLine="0"/>
              <w:jc w:val="right"/>
              <w:rPr>
                <w:rFonts w:eastAsia="Times New Roman"/>
                <w:sz w:val="16"/>
                <w:szCs w:val="16"/>
              </w:rPr>
            </w:pPr>
            <w:r>
              <w:rPr>
                <w:sz w:val="16"/>
                <w:szCs w:val="16"/>
              </w:rPr>
              <w:t>350,64</w:t>
            </w:r>
          </w:p>
        </w:tc>
        <w:tc>
          <w:tcPr>
            <w:tcW w:w="960" w:type="dxa"/>
            <w:tcBorders>
              <w:top w:val="nil"/>
              <w:left w:val="nil"/>
              <w:bottom w:val="single" w:sz="4" w:space="0" w:color="auto"/>
              <w:right w:val="single" w:sz="4" w:space="0" w:color="auto"/>
            </w:tcBorders>
            <w:shd w:val="clear" w:color="auto" w:fill="auto"/>
            <w:noWrap/>
            <w:hideMark/>
          </w:tcPr>
          <w:p w14:paraId="06FDC604" w14:textId="4F52678B"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50A232C3" w14:textId="2C480289" w:rsidR="00126E66" w:rsidRPr="00C34146" w:rsidRDefault="00126E66" w:rsidP="00126E66">
            <w:pPr>
              <w:spacing w:after="0" w:line="240" w:lineRule="auto"/>
              <w:ind w:left="0" w:firstLine="0"/>
              <w:jc w:val="right"/>
              <w:rPr>
                <w:rFonts w:eastAsia="Times New Roman"/>
                <w:sz w:val="16"/>
                <w:szCs w:val="16"/>
              </w:rPr>
            </w:pPr>
            <w:r>
              <w:rPr>
                <w:sz w:val="16"/>
                <w:szCs w:val="16"/>
              </w:rPr>
              <w:t>350,64</w:t>
            </w:r>
          </w:p>
        </w:tc>
      </w:tr>
      <w:tr w:rsidR="00126E66" w:rsidRPr="00C34146" w14:paraId="034EA819"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144D71A9" w14:textId="48EABDB2"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7A0E2C25" w14:textId="010CF550" w:rsidR="00126E66" w:rsidRPr="00C34146" w:rsidRDefault="00126E66" w:rsidP="00126E66">
            <w:pPr>
              <w:spacing w:after="0" w:line="240" w:lineRule="auto"/>
              <w:ind w:left="0" w:firstLine="0"/>
              <w:jc w:val="center"/>
              <w:rPr>
                <w:rFonts w:eastAsia="Times New Roman"/>
                <w:sz w:val="16"/>
                <w:szCs w:val="16"/>
              </w:rPr>
            </w:pPr>
            <w:r>
              <w:rPr>
                <w:sz w:val="16"/>
                <w:szCs w:val="16"/>
              </w:rPr>
              <w:t>000094320</w:t>
            </w:r>
          </w:p>
        </w:tc>
        <w:tc>
          <w:tcPr>
            <w:tcW w:w="960" w:type="dxa"/>
            <w:tcBorders>
              <w:top w:val="nil"/>
              <w:left w:val="nil"/>
              <w:bottom w:val="single" w:sz="4" w:space="0" w:color="auto"/>
              <w:right w:val="single" w:sz="4" w:space="0" w:color="auto"/>
            </w:tcBorders>
            <w:shd w:val="clear" w:color="auto" w:fill="auto"/>
            <w:noWrap/>
            <w:hideMark/>
          </w:tcPr>
          <w:p w14:paraId="0CC079C9" w14:textId="56AAB67A" w:rsidR="00126E66" w:rsidRPr="00C34146" w:rsidRDefault="00126E66" w:rsidP="00126E66">
            <w:pPr>
              <w:spacing w:after="0" w:line="240" w:lineRule="auto"/>
              <w:ind w:left="0" w:firstLine="0"/>
              <w:jc w:val="right"/>
              <w:rPr>
                <w:rFonts w:eastAsia="Times New Roman"/>
                <w:sz w:val="16"/>
                <w:szCs w:val="16"/>
              </w:rPr>
            </w:pPr>
            <w:r>
              <w:rPr>
                <w:sz w:val="16"/>
                <w:szCs w:val="16"/>
              </w:rPr>
              <w:t>350,64</w:t>
            </w:r>
          </w:p>
        </w:tc>
        <w:tc>
          <w:tcPr>
            <w:tcW w:w="960" w:type="dxa"/>
            <w:tcBorders>
              <w:top w:val="nil"/>
              <w:left w:val="nil"/>
              <w:bottom w:val="single" w:sz="4" w:space="0" w:color="auto"/>
              <w:right w:val="single" w:sz="4" w:space="0" w:color="auto"/>
            </w:tcBorders>
            <w:shd w:val="clear" w:color="auto" w:fill="auto"/>
            <w:noWrap/>
            <w:hideMark/>
          </w:tcPr>
          <w:p w14:paraId="4F0CCEB0" w14:textId="6EF01281"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39621865" w14:textId="538365D0" w:rsidR="00126E66" w:rsidRPr="00C34146" w:rsidRDefault="00126E66" w:rsidP="00126E66">
            <w:pPr>
              <w:spacing w:after="0" w:line="240" w:lineRule="auto"/>
              <w:ind w:left="0" w:firstLine="0"/>
              <w:jc w:val="right"/>
              <w:rPr>
                <w:rFonts w:eastAsia="Times New Roman"/>
                <w:sz w:val="16"/>
                <w:szCs w:val="16"/>
              </w:rPr>
            </w:pPr>
            <w:r>
              <w:rPr>
                <w:sz w:val="16"/>
                <w:szCs w:val="16"/>
              </w:rPr>
              <w:t>350,64</w:t>
            </w:r>
          </w:p>
        </w:tc>
      </w:tr>
      <w:tr w:rsidR="00126E66" w:rsidRPr="00C34146" w14:paraId="40E8BE23"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B936C8B" w14:textId="69341107"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61B809CE" w14:textId="4994EBD8" w:rsidR="00126E66" w:rsidRPr="00C34146" w:rsidRDefault="00126E66" w:rsidP="00126E66">
            <w:pPr>
              <w:spacing w:after="0" w:line="240" w:lineRule="auto"/>
              <w:ind w:left="0" w:firstLine="0"/>
              <w:jc w:val="center"/>
              <w:rPr>
                <w:rFonts w:eastAsia="Times New Roman"/>
                <w:sz w:val="16"/>
                <w:szCs w:val="16"/>
              </w:rPr>
            </w:pPr>
            <w:r>
              <w:rPr>
                <w:sz w:val="16"/>
                <w:szCs w:val="16"/>
              </w:rPr>
              <w:t>000094420</w:t>
            </w:r>
          </w:p>
        </w:tc>
        <w:tc>
          <w:tcPr>
            <w:tcW w:w="960" w:type="dxa"/>
            <w:tcBorders>
              <w:top w:val="nil"/>
              <w:left w:val="nil"/>
              <w:bottom w:val="single" w:sz="4" w:space="0" w:color="auto"/>
              <w:right w:val="single" w:sz="4" w:space="0" w:color="auto"/>
            </w:tcBorders>
            <w:shd w:val="clear" w:color="auto" w:fill="auto"/>
            <w:noWrap/>
            <w:hideMark/>
          </w:tcPr>
          <w:p w14:paraId="6C5D1799" w14:textId="75B51575"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4A5F3AC6" w14:textId="05969F22"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425E90E0" w14:textId="73314C77"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726646B6"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3BD3199C" w14:textId="3D9FAFE3"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2C8A47CB" w14:textId="3DA61ED8" w:rsidR="00126E66" w:rsidRPr="00C34146" w:rsidRDefault="00126E66" w:rsidP="00126E66">
            <w:pPr>
              <w:spacing w:after="0" w:line="240" w:lineRule="auto"/>
              <w:ind w:left="0" w:firstLine="0"/>
              <w:jc w:val="center"/>
              <w:rPr>
                <w:rFonts w:eastAsia="Times New Roman"/>
                <w:sz w:val="16"/>
                <w:szCs w:val="16"/>
              </w:rPr>
            </w:pPr>
            <w:r>
              <w:rPr>
                <w:sz w:val="16"/>
                <w:szCs w:val="16"/>
              </w:rPr>
              <w:t>000094520</w:t>
            </w:r>
          </w:p>
        </w:tc>
        <w:tc>
          <w:tcPr>
            <w:tcW w:w="960" w:type="dxa"/>
            <w:tcBorders>
              <w:top w:val="nil"/>
              <w:left w:val="nil"/>
              <w:bottom w:val="single" w:sz="4" w:space="0" w:color="auto"/>
              <w:right w:val="single" w:sz="4" w:space="0" w:color="auto"/>
            </w:tcBorders>
            <w:shd w:val="clear" w:color="auto" w:fill="auto"/>
            <w:noWrap/>
            <w:hideMark/>
          </w:tcPr>
          <w:p w14:paraId="4FF11395" w14:textId="41327820" w:rsidR="00126E66" w:rsidRPr="00C34146" w:rsidRDefault="00126E66" w:rsidP="00126E66">
            <w:pPr>
              <w:spacing w:after="0" w:line="240" w:lineRule="auto"/>
              <w:ind w:left="0" w:firstLine="0"/>
              <w:jc w:val="right"/>
              <w:rPr>
                <w:rFonts w:eastAsia="Times New Roman"/>
                <w:sz w:val="16"/>
                <w:szCs w:val="16"/>
              </w:rPr>
            </w:pPr>
            <w:r>
              <w:rPr>
                <w:sz w:val="16"/>
                <w:szCs w:val="16"/>
              </w:rPr>
              <w:t>564,84</w:t>
            </w:r>
          </w:p>
        </w:tc>
        <w:tc>
          <w:tcPr>
            <w:tcW w:w="960" w:type="dxa"/>
            <w:tcBorders>
              <w:top w:val="nil"/>
              <w:left w:val="nil"/>
              <w:bottom w:val="single" w:sz="4" w:space="0" w:color="auto"/>
              <w:right w:val="single" w:sz="4" w:space="0" w:color="auto"/>
            </w:tcBorders>
            <w:shd w:val="clear" w:color="auto" w:fill="auto"/>
            <w:noWrap/>
            <w:hideMark/>
          </w:tcPr>
          <w:p w14:paraId="6E8916FD" w14:textId="4E9BB378"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1C43DC47" w14:textId="110220A1" w:rsidR="00126E66" w:rsidRPr="00C34146" w:rsidRDefault="00126E66" w:rsidP="00126E66">
            <w:pPr>
              <w:spacing w:after="0" w:line="240" w:lineRule="auto"/>
              <w:ind w:left="0" w:firstLine="0"/>
              <w:jc w:val="right"/>
              <w:rPr>
                <w:rFonts w:eastAsia="Times New Roman"/>
                <w:sz w:val="16"/>
                <w:szCs w:val="16"/>
              </w:rPr>
            </w:pPr>
            <w:r>
              <w:rPr>
                <w:sz w:val="16"/>
                <w:szCs w:val="16"/>
              </w:rPr>
              <w:t>564,84</w:t>
            </w:r>
          </w:p>
        </w:tc>
      </w:tr>
      <w:tr w:rsidR="00126E66" w:rsidRPr="00C34146" w14:paraId="7E7DA962"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58B3B9CA" w14:textId="4886C4EC"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01EB5606" w14:textId="1FBCBF1D" w:rsidR="00126E66" w:rsidRPr="00C34146" w:rsidRDefault="00126E66" w:rsidP="00126E66">
            <w:pPr>
              <w:spacing w:after="0" w:line="240" w:lineRule="auto"/>
              <w:ind w:left="0" w:firstLine="0"/>
              <w:jc w:val="center"/>
              <w:rPr>
                <w:rFonts w:eastAsia="Times New Roman"/>
                <w:sz w:val="16"/>
                <w:szCs w:val="16"/>
              </w:rPr>
            </w:pPr>
            <w:r>
              <w:rPr>
                <w:sz w:val="16"/>
                <w:szCs w:val="16"/>
              </w:rPr>
              <w:t>000094620</w:t>
            </w:r>
          </w:p>
        </w:tc>
        <w:tc>
          <w:tcPr>
            <w:tcW w:w="960" w:type="dxa"/>
            <w:tcBorders>
              <w:top w:val="nil"/>
              <w:left w:val="nil"/>
              <w:bottom w:val="single" w:sz="4" w:space="0" w:color="auto"/>
              <w:right w:val="single" w:sz="4" w:space="0" w:color="auto"/>
            </w:tcBorders>
            <w:shd w:val="clear" w:color="auto" w:fill="auto"/>
            <w:noWrap/>
            <w:hideMark/>
          </w:tcPr>
          <w:p w14:paraId="3C4FDD47" w14:textId="0AD0694F" w:rsidR="00126E66" w:rsidRPr="00C34146" w:rsidRDefault="00126E66" w:rsidP="00126E66">
            <w:pPr>
              <w:spacing w:after="0" w:line="240" w:lineRule="auto"/>
              <w:ind w:left="0" w:firstLine="0"/>
              <w:jc w:val="right"/>
              <w:rPr>
                <w:rFonts w:eastAsia="Times New Roman"/>
                <w:sz w:val="16"/>
                <w:szCs w:val="16"/>
              </w:rPr>
            </w:pPr>
            <w:r>
              <w:rPr>
                <w:sz w:val="16"/>
                <w:szCs w:val="16"/>
              </w:rPr>
              <w:t>282,42</w:t>
            </w:r>
          </w:p>
        </w:tc>
        <w:tc>
          <w:tcPr>
            <w:tcW w:w="960" w:type="dxa"/>
            <w:tcBorders>
              <w:top w:val="nil"/>
              <w:left w:val="nil"/>
              <w:bottom w:val="single" w:sz="4" w:space="0" w:color="auto"/>
              <w:right w:val="single" w:sz="4" w:space="0" w:color="auto"/>
            </w:tcBorders>
            <w:shd w:val="clear" w:color="auto" w:fill="auto"/>
            <w:noWrap/>
            <w:hideMark/>
          </w:tcPr>
          <w:p w14:paraId="5EE8B001" w14:textId="41949D27"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1FB50496" w14:textId="3D60232F" w:rsidR="00126E66" w:rsidRPr="00C34146" w:rsidRDefault="00126E66" w:rsidP="00126E66">
            <w:pPr>
              <w:spacing w:after="0" w:line="240" w:lineRule="auto"/>
              <w:ind w:left="0" w:firstLine="0"/>
              <w:jc w:val="right"/>
              <w:rPr>
                <w:rFonts w:eastAsia="Times New Roman"/>
                <w:sz w:val="16"/>
                <w:szCs w:val="16"/>
              </w:rPr>
            </w:pPr>
            <w:r>
              <w:rPr>
                <w:sz w:val="16"/>
                <w:szCs w:val="16"/>
              </w:rPr>
              <w:t>282,42</w:t>
            </w:r>
          </w:p>
        </w:tc>
      </w:tr>
      <w:tr w:rsidR="00126E66" w:rsidRPr="00C34146" w14:paraId="7F30801F"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35D80BF7" w14:textId="4E15D1F0"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3C4FC3D8" w14:textId="3F078312" w:rsidR="00126E66" w:rsidRPr="00C34146" w:rsidRDefault="00126E66" w:rsidP="00126E66">
            <w:pPr>
              <w:spacing w:after="0" w:line="240" w:lineRule="auto"/>
              <w:ind w:left="0" w:firstLine="0"/>
              <w:jc w:val="center"/>
              <w:rPr>
                <w:rFonts w:eastAsia="Times New Roman"/>
                <w:sz w:val="16"/>
                <w:szCs w:val="16"/>
              </w:rPr>
            </w:pPr>
            <w:r>
              <w:rPr>
                <w:sz w:val="16"/>
                <w:szCs w:val="16"/>
              </w:rPr>
              <w:t>000094720</w:t>
            </w:r>
          </w:p>
        </w:tc>
        <w:tc>
          <w:tcPr>
            <w:tcW w:w="960" w:type="dxa"/>
            <w:tcBorders>
              <w:top w:val="nil"/>
              <w:left w:val="nil"/>
              <w:bottom w:val="single" w:sz="4" w:space="0" w:color="auto"/>
              <w:right w:val="single" w:sz="4" w:space="0" w:color="auto"/>
            </w:tcBorders>
            <w:shd w:val="clear" w:color="auto" w:fill="auto"/>
            <w:noWrap/>
            <w:hideMark/>
          </w:tcPr>
          <w:p w14:paraId="5B190963" w14:textId="4C8F6144" w:rsidR="00126E66" w:rsidRPr="00C34146" w:rsidRDefault="00126E66" w:rsidP="00126E66">
            <w:pPr>
              <w:spacing w:after="0" w:line="240" w:lineRule="auto"/>
              <w:ind w:left="0" w:firstLine="0"/>
              <w:jc w:val="right"/>
              <w:rPr>
                <w:rFonts w:eastAsia="Times New Roman"/>
                <w:sz w:val="16"/>
                <w:szCs w:val="16"/>
              </w:rPr>
            </w:pPr>
            <w:r>
              <w:rPr>
                <w:sz w:val="16"/>
                <w:szCs w:val="16"/>
              </w:rPr>
              <w:t>94,14</w:t>
            </w:r>
          </w:p>
        </w:tc>
        <w:tc>
          <w:tcPr>
            <w:tcW w:w="960" w:type="dxa"/>
            <w:tcBorders>
              <w:top w:val="nil"/>
              <w:left w:val="nil"/>
              <w:bottom w:val="single" w:sz="4" w:space="0" w:color="auto"/>
              <w:right w:val="single" w:sz="4" w:space="0" w:color="auto"/>
            </w:tcBorders>
            <w:shd w:val="clear" w:color="auto" w:fill="auto"/>
            <w:noWrap/>
            <w:hideMark/>
          </w:tcPr>
          <w:p w14:paraId="6A8A0596" w14:textId="0DB4263B"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4C05378A" w14:textId="2CD08EF7" w:rsidR="00126E66" w:rsidRPr="00C34146" w:rsidRDefault="00126E66" w:rsidP="00126E66">
            <w:pPr>
              <w:spacing w:after="0" w:line="240" w:lineRule="auto"/>
              <w:ind w:left="0" w:firstLine="0"/>
              <w:jc w:val="right"/>
              <w:rPr>
                <w:rFonts w:eastAsia="Times New Roman"/>
                <w:sz w:val="16"/>
                <w:szCs w:val="16"/>
              </w:rPr>
            </w:pPr>
            <w:r>
              <w:rPr>
                <w:sz w:val="16"/>
                <w:szCs w:val="16"/>
              </w:rPr>
              <w:t>94,14</w:t>
            </w:r>
          </w:p>
        </w:tc>
      </w:tr>
      <w:tr w:rsidR="00126E66" w:rsidRPr="00C34146" w14:paraId="72B39920"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02B0210C" w14:textId="16FB44AA"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39F07F89" w14:textId="0300DF1B" w:rsidR="00126E66" w:rsidRPr="00C34146" w:rsidRDefault="00126E66" w:rsidP="00126E66">
            <w:pPr>
              <w:spacing w:after="0" w:line="240" w:lineRule="auto"/>
              <w:ind w:left="0" w:firstLine="0"/>
              <w:jc w:val="center"/>
              <w:rPr>
                <w:rFonts w:eastAsia="Times New Roman"/>
                <w:sz w:val="16"/>
                <w:szCs w:val="16"/>
              </w:rPr>
            </w:pPr>
            <w:r>
              <w:rPr>
                <w:sz w:val="16"/>
                <w:szCs w:val="16"/>
              </w:rPr>
              <w:t>000094820</w:t>
            </w:r>
          </w:p>
        </w:tc>
        <w:tc>
          <w:tcPr>
            <w:tcW w:w="960" w:type="dxa"/>
            <w:tcBorders>
              <w:top w:val="nil"/>
              <w:left w:val="nil"/>
              <w:bottom w:val="single" w:sz="4" w:space="0" w:color="auto"/>
              <w:right w:val="single" w:sz="4" w:space="0" w:color="auto"/>
            </w:tcBorders>
            <w:shd w:val="clear" w:color="auto" w:fill="auto"/>
            <w:noWrap/>
            <w:hideMark/>
          </w:tcPr>
          <w:p w14:paraId="5A596AC2" w14:textId="33E77446" w:rsidR="00126E66" w:rsidRPr="00C34146" w:rsidRDefault="00126E66" w:rsidP="00126E66">
            <w:pPr>
              <w:spacing w:after="0" w:line="240" w:lineRule="auto"/>
              <w:ind w:left="0" w:firstLine="0"/>
              <w:jc w:val="right"/>
              <w:rPr>
                <w:rFonts w:eastAsia="Times New Roman"/>
                <w:sz w:val="16"/>
                <w:szCs w:val="16"/>
              </w:rPr>
            </w:pPr>
            <w:r>
              <w:rPr>
                <w:sz w:val="16"/>
                <w:szCs w:val="16"/>
              </w:rPr>
              <w:t>376,55</w:t>
            </w:r>
          </w:p>
        </w:tc>
        <w:tc>
          <w:tcPr>
            <w:tcW w:w="960" w:type="dxa"/>
            <w:tcBorders>
              <w:top w:val="nil"/>
              <w:left w:val="nil"/>
              <w:bottom w:val="single" w:sz="4" w:space="0" w:color="auto"/>
              <w:right w:val="single" w:sz="4" w:space="0" w:color="auto"/>
            </w:tcBorders>
            <w:shd w:val="clear" w:color="auto" w:fill="auto"/>
            <w:noWrap/>
            <w:hideMark/>
          </w:tcPr>
          <w:p w14:paraId="336189F7" w14:textId="448B0B73"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3FF69B60" w14:textId="7C19AB6D" w:rsidR="00126E66" w:rsidRPr="00C34146" w:rsidRDefault="00126E66" w:rsidP="00126E66">
            <w:pPr>
              <w:spacing w:after="0" w:line="240" w:lineRule="auto"/>
              <w:ind w:left="0" w:firstLine="0"/>
              <w:jc w:val="right"/>
              <w:rPr>
                <w:rFonts w:eastAsia="Times New Roman"/>
                <w:sz w:val="16"/>
                <w:szCs w:val="16"/>
              </w:rPr>
            </w:pPr>
            <w:r>
              <w:rPr>
                <w:sz w:val="16"/>
                <w:szCs w:val="16"/>
              </w:rPr>
              <w:t>376,55</w:t>
            </w:r>
          </w:p>
        </w:tc>
      </w:tr>
      <w:tr w:rsidR="00126E66" w:rsidRPr="00C34146" w14:paraId="4462E056"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6F064600" w14:textId="69D6DB36"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5EB8650F" w14:textId="4D88BFD0" w:rsidR="00126E66" w:rsidRPr="00C34146" w:rsidRDefault="00126E66" w:rsidP="00126E66">
            <w:pPr>
              <w:spacing w:after="0" w:line="240" w:lineRule="auto"/>
              <w:ind w:left="0" w:firstLine="0"/>
              <w:jc w:val="center"/>
              <w:rPr>
                <w:rFonts w:eastAsia="Times New Roman"/>
                <w:sz w:val="16"/>
                <w:szCs w:val="16"/>
              </w:rPr>
            </w:pPr>
            <w:r>
              <w:rPr>
                <w:sz w:val="16"/>
                <w:szCs w:val="16"/>
              </w:rPr>
              <w:t>000094920</w:t>
            </w:r>
          </w:p>
        </w:tc>
        <w:tc>
          <w:tcPr>
            <w:tcW w:w="960" w:type="dxa"/>
            <w:tcBorders>
              <w:top w:val="nil"/>
              <w:left w:val="nil"/>
              <w:bottom w:val="single" w:sz="4" w:space="0" w:color="auto"/>
              <w:right w:val="single" w:sz="4" w:space="0" w:color="auto"/>
            </w:tcBorders>
            <w:shd w:val="clear" w:color="auto" w:fill="auto"/>
            <w:noWrap/>
            <w:hideMark/>
          </w:tcPr>
          <w:p w14:paraId="6309E26A" w14:textId="145BB474" w:rsidR="00126E66" w:rsidRPr="00C34146" w:rsidRDefault="00126E66" w:rsidP="00126E66">
            <w:pPr>
              <w:spacing w:after="0" w:line="240" w:lineRule="auto"/>
              <w:ind w:left="0" w:firstLine="0"/>
              <w:jc w:val="right"/>
              <w:rPr>
                <w:rFonts w:eastAsia="Times New Roman"/>
                <w:sz w:val="16"/>
                <w:szCs w:val="16"/>
              </w:rPr>
            </w:pPr>
            <w:r>
              <w:rPr>
                <w:sz w:val="16"/>
                <w:szCs w:val="16"/>
              </w:rPr>
              <w:t>94,14</w:t>
            </w:r>
          </w:p>
        </w:tc>
        <w:tc>
          <w:tcPr>
            <w:tcW w:w="960" w:type="dxa"/>
            <w:tcBorders>
              <w:top w:val="nil"/>
              <w:left w:val="nil"/>
              <w:bottom w:val="single" w:sz="4" w:space="0" w:color="auto"/>
              <w:right w:val="single" w:sz="4" w:space="0" w:color="auto"/>
            </w:tcBorders>
            <w:shd w:val="clear" w:color="auto" w:fill="auto"/>
            <w:noWrap/>
            <w:hideMark/>
          </w:tcPr>
          <w:p w14:paraId="0D3FE0EA" w14:textId="19BA003A"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66A433C4" w14:textId="4625A1AC" w:rsidR="00126E66" w:rsidRPr="00C34146" w:rsidRDefault="00126E66" w:rsidP="00126E66">
            <w:pPr>
              <w:spacing w:after="0" w:line="240" w:lineRule="auto"/>
              <w:ind w:left="0" w:firstLine="0"/>
              <w:jc w:val="right"/>
              <w:rPr>
                <w:rFonts w:eastAsia="Times New Roman"/>
                <w:sz w:val="16"/>
                <w:szCs w:val="16"/>
              </w:rPr>
            </w:pPr>
            <w:r>
              <w:rPr>
                <w:sz w:val="16"/>
                <w:szCs w:val="16"/>
              </w:rPr>
              <w:t>94,14</w:t>
            </w:r>
          </w:p>
        </w:tc>
      </w:tr>
      <w:tr w:rsidR="00126E66" w:rsidRPr="00C34146" w14:paraId="57273BE4"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20451FEE" w14:textId="2D39CAA8"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16E6BB64" w14:textId="5CA5C1A5" w:rsidR="00126E66" w:rsidRPr="00C34146" w:rsidRDefault="00126E66" w:rsidP="00126E66">
            <w:pPr>
              <w:spacing w:after="0" w:line="240" w:lineRule="auto"/>
              <w:ind w:left="0" w:firstLine="0"/>
              <w:jc w:val="center"/>
              <w:rPr>
                <w:rFonts w:eastAsia="Times New Roman"/>
                <w:sz w:val="16"/>
                <w:szCs w:val="16"/>
              </w:rPr>
            </w:pPr>
            <w:r>
              <w:rPr>
                <w:sz w:val="16"/>
                <w:szCs w:val="16"/>
              </w:rPr>
              <w:t>000095020</w:t>
            </w:r>
          </w:p>
        </w:tc>
        <w:tc>
          <w:tcPr>
            <w:tcW w:w="960" w:type="dxa"/>
            <w:tcBorders>
              <w:top w:val="nil"/>
              <w:left w:val="nil"/>
              <w:bottom w:val="single" w:sz="4" w:space="0" w:color="auto"/>
              <w:right w:val="single" w:sz="4" w:space="0" w:color="auto"/>
            </w:tcBorders>
            <w:shd w:val="clear" w:color="auto" w:fill="auto"/>
            <w:noWrap/>
            <w:hideMark/>
          </w:tcPr>
          <w:p w14:paraId="2CAF9B35" w14:textId="6722FEEE"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67E21CB7" w14:textId="2760F726"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687477DD" w14:textId="2F803CDC"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584CD871"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1731752B" w14:textId="7FF97DF4"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5F68B634" w14:textId="298F4B75" w:rsidR="00126E66" w:rsidRPr="00C34146" w:rsidRDefault="00126E66" w:rsidP="00126E66">
            <w:pPr>
              <w:spacing w:after="0" w:line="240" w:lineRule="auto"/>
              <w:ind w:left="0" w:firstLine="0"/>
              <w:jc w:val="center"/>
              <w:rPr>
                <w:rFonts w:eastAsia="Times New Roman"/>
                <w:sz w:val="16"/>
                <w:szCs w:val="16"/>
              </w:rPr>
            </w:pPr>
            <w:r>
              <w:rPr>
                <w:sz w:val="16"/>
                <w:szCs w:val="16"/>
              </w:rPr>
              <w:t>000098120</w:t>
            </w:r>
          </w:p>
        </w:tc>
        <w:tc>
          <w:tcPr>
            <w:tcW w:w="960" w:type="dxa"/>
            <w:tcBorders>
              <w:top w:val="nil"/>
              <w:left w:val="nil"/>
              <w:bottom w:val="single" w:sz="4" w:space="0" w:color="auto"/>
              <w:right w:val="single" w:sz="4" w:space="0" w:color="auto"/>
            </w:tcBorders>
            <w:shd w:val="clear" w:color="auto" w:fill="auto"/>
            <w:noWrap/>
            <w:hideMark/>
          </w:tcPr>
          <w:p w14:paraId="4F22E2F3" w14:textId="0720BAA8"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08695A00" w14:textId="79C7D337"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4CAE5DAF" w14:textId="00497C20"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3E30E67C"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17184709" w14:textId="490ACA93"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1969F1E6" w14:textId="5676F6D3" w:rsidR="00126E66" w:rsidRPr="00C34146" w:rsidRDefault="00126E66" w:rsidP="00126E66">
            <w:pPr>
              <w:spacing w:after="0" w:line="240" w:lineRule="auto"/>
              <w:ind w:left="0" w:firstLine="0"/>
              <w:jc w:val="center"/>
              <w:rPr>
                <w:rFonts w:eastAsia="Times New Roman"/>
                <w:sz w:val="16"/>
                <w:szCs w:val="16"/>
              </w:rPr>
            </w:pPr>
            <w:r>
              <w:rPr>
                <w:sz w:val="16"/>
                <w:szCs w:val="16"/>
              </w:rPr>
              <w:t>000098220</w:t>
            </w:r>
          </w:p>
        </w:tc>
        <w:tc>
          <w:tcPr>
            <w:tcW w:w="960" w:type="dxa"/>
            <w:tcBorders>
              <w:top w:val="nil"/>
              <w:left w:val="nil"/>
              <w:bottom w:val="single" w:sz="4" w:space="0" w:color="auto"/>
              <w:right w:val="single" w:sz="4" w:space="0" w:color="auto"/>
            </w:tcBorders>
            <w:shd w:val="clear" w:color="auto" w:fill="auto"/>
            <w:noWrap/>
            <w:hideMark/>
          </w:tcPr>
          <w:p w14:paraId="1071BEED" w14:textId="2120A024" w:rsidR="00126E66" w:rsidRPr="00C34146" w:rsidRDefault="00126E66" w:rsidP="00126E66">
            <w:pPr>
              <w:spacing w:after="0" w:line="240" w:lineRule="auto"/>
              <w:ind w:left="0" w:firstLine="0"/>
              <w:jc w:val="right"/>
              <w:rPr>
                <w:rFonts w:eastAsia="Times New Roman"/>
                <w:sz w:val="16"/>
                <w:szCs w:val="16"/>
              </w:rPr>
            </w:pPr>
            <w:r>
              <w:rPr>
                <w:sz w:val="16"/>
                <w:szCs w:val="16"/>
              </w:rPr>
              <w:t>376,56</w:t>
            </w:r>
          </w:p>
        </w:tc>
        <w:tc>
          <w:tcPr>
            <w:tcW w:w="960" w:type="dxa"/>
            <w:tcBorders>
              <w:top w:val="nil"/>
              <w:left w:val="nil"/>
              <w:bottom w:val="single" w:sz="4" w:space="0" w:color="auto"/>
              <w:right w:val="single" w:sz="4" w:space="0" w:color="auto"/>
            </w:tcBorders>
            <w:shd w:val="clear" w:color="auto" w:fill="auto"/>
            <w:noWrap/>
            <w:hideMark/>
          </w:tcPr>
          <w:p w14:paraId="76B650AD" w14:textId="2C267CC0"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4B420119" w14:textId="05E648BF" w:rsidR="00126E66" w:rsidRPr="00C34146" w:rsidRDefault="00126E66" w:rsidP="00126E66">
            <w:pPr>
              <w:spacing w:after="0" w:line="240" w:lineRule="auto"/>
              <w:ind w:left="0" w:firstLine="0"/>
              <w:jc w:val="right"/>
              <w:rPr>
                <w:rFonts w:eastAsia="Times New Roman"/>
                <w:sz w:val="16"/>
                <w:szCs w:val="16"/>
              </w:rPr>
            </w:pPr>
            <w:r>
              <w:rPr>
                <w:sz w:val="16"/>
                <w:szCs w:val="16"/>
              </w:rPr>
              <w:t>376,56</w:t>
            </w:r>
          </w:p>
        </w:tc>
      </w:tr>
      <w:tr w:rsidR="00126E66" w:rsidRPr="00C34146" w14:paraId="52A07CAD"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5070B0B" w14:textId="2AFED07B"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2A3FA9B2" w14:textId="558F6C45" w:rsidR="00126E66" w:rsidRPr="00C34146" w:rsidRDefault="00126E66" w:rsidP="00126E66">
            <w:pPr>
              <w:spacing w:after="0" w:line="240" w:lineRule="auto"/>
              <w:ind w:left="0" w:firstLine="0"/>
              <w:jc w:val="center"/>
              <w:rPr>
                <w:rFonts w:eastAsia="Times New Roman"/>
                <w:sz w:val="16"/>
                <w:szCs w:val="16"/>
              </w:rPr>
            </w:pPr>
            <w:r>
              <w:rPr>
                <w:sz w:val="16"/>
                <w:szCs w:val="16"/>
              </w:rPr>
              <w:t>000098320</w:t>
            </w:r>
          </w:p>
        </w:tc>
        <w:tc>
          <w:tcPr>
            <w:tcW w:w="960" w:type="dxa"/>
            <w:tcBorders>
              <w:top w:val="nil"/>
              <w:left w:val="nil"/>
              <w:bottom w:val="single" w:sz="4" w:space="0" w:color="auto"/>
              <w:right w:val="single" w:sz="4" w:space="0" w:color="auto"/>
            </w:tcBorders>
            <w:shd w:val="clear" w:color="auto" w:fill="auto"/>
            <w:noWrap/>
            <w:hideMark/>
          </w:tcPr>
          <w:p w14:paraId="675DDF83" w14:textId="197B2BD4" w:rsidR="00126E66" w:rsidRPr="00C34146" w:rsidRDefault="00126E66" w:rsidP="00126E66">
            <w:pPr>
              <w:spacing w:after="0" w:line="240" w:lineRule="auto"/>
              <w:ind w:left="0" w:firstLine="0"/>
              <w:jc w:val="right"/>
              <w:rPr>
                <w:rFonts w:eastAsia="Times New Roman"/>
                <w:sz w:val="16"/>
                <w:szCs w:val="16"/>
              </w:rPr>
            </w:pPr>
            <w:r>
              <w:rPr>
                <w:sz w:val="16"/>
                <w:szCs w:val="16"/>
              </w:rPr>
              <w:t>376,56</w:t>
            </w:r>
          </w:p>
        </w:tc>
        <w:tc>
          <w:tcPr>
            <w:tcW w:w="960" w:type="dxa"/>
            <w:tcBorders>
              <w:top w:val="nil"/>
              <w:left w:val="nil"/>
              <w:bottom w:val="single" w:sz="4" w:space="0" w:color="auto"/>
              <w:right w:val="single" w:sz="4" w:space="0" w:color="auto"/>
            </w:tcBorders>
            <w:shd w:val="clear" w:color="auto" w:fill="auto"/>
            <w:noWrap/>
            <w:hideMark/>
          </w:tcPr>
          <w:p w14:paraId="17549A3B" w14:textId="3E91492D"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23AD83A8" w14:textId="775C0D13" w:rsidR="00126E66" w:rsidRPr="00C34146" w:rsidRDefault="00126E66" w:rsidP="00126E66">
            <w:pPr>
              <w:spacing w:after="0" w:line="240" w:lineRule="auto"/>
              <w:ind w:left="0" w:firstLine="0"/>
              <w:jc w:val="right"/>
              <w:rPr>
                <w:rFonts w:eastAsia="Times New Roman"/>
                <w:sz w:val="16"/>
                <w:szCs w:val="16"/>
              </w:rPr>
            </w:pPr>
            <w:r>
              <w:rPr>
                <w:sz w:val="16"/>
                <w:szCs w:val="16"/>
              </w:rPr>
              <w:t>376,56</w:t>
            </w:r>
          </w:p>
        </w:tc>
      </w:tr>
      <w:tr w:rsidR="00126E66" w:rsidRPr="00C34146" w14:paraId="0052BF02"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1DBDEF9" w14:textId="2A459012"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1B05E667" w14:textId="0C0D642D" w:rsidR="00126E66" w:rsidRPr="00C34146" w:rsidRDefault="00126E66" w:rsidP="00126E66">
            <w:pPr>
              <w:spacing w:after="0" w:line="240" w:lineRule="auto"/>
              <w:ind w:left="0" w:firstLine="0"/>
              <w:jc w:val="center"/>
              <w:rPr>
                <w:rFonts w:eastAsia="Times New Roman"/>
                <w:sz w:val="16"/>
                <w:szCs w:val="16"/>
              </w:rPr>
            </w:pPr>
            <w:r>
              <w:rPr>
                <w:sz w:val="16"/>
                <w:szCs w:val="16"/>
              </w:rPr>
              <w:t>000098420</w:t>
            </w:r>
          </w:p>
        </w:tc>
        <w:tc>
          <w:tcPr>
            <w:tcW w:w="960" w:type="dxa"/>
            <w:tcBorders>
              <w:top w:val="nil"/>
              <w:left w:val="nil"/>
              <w:bottom w:val="single" w:sz="4" w:space="0" w:color="auto"/>
              <w:right w:val="single" w:sz="4" w:space="0" w:color="auto"/>
            </w:tcBorders>
            <w:shd w:val="clear" w:color="auto" w:fill="auto"/>
            <w:noWrap/>
            <w:hideMark/>
          </w:tcPr>
          <w:p w14:paraId="4C64BF48" w14:textId="1C486EE4"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500AFA08" w14:textId="3562F8F8"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5026ECAE" w14:textId="2B35588E"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44B2F743"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01766382" w14:textId="38C53A70"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35D4130C" w14:textId="492083E9" w:rsidR="00126E66" w:rsidRPr="00C34146" w:rsidRDefault="00126E66" w:rsidP="00126E66">
            <w:pPr>
              <w:spacing w:after="0" w:line="240" w:lineRule="auto"/>
              <w:ind w:left="0" w:firstLine="0"/>
              <w:jc w:val="center"/>
              <w:rPr>
                <w:rFonts w:eastAsia="Times New Roman"/>
                <w:sz w:val="16"/>
                <w:szCs w:val="16"/>
              </w:rPr>
            </w:pPr>
            <w:r>
              <w:rPr>
                <w:sz w:val="16"/>
                <w:szCs w:val="16"/>
              </w:rPr>
              <w:t>000098520</w:t>
            </w:r>
          </w:p>
        </w:tc>
        <w:tc>
          <w:tcPr>
            <w:tcW w:w="960" w:type="dxa"/>
            <w:tcBorders>
              <w:top w:val="nil"/>
              <w:left w:val="nil"/>
              <w:bottom w:val="single" w:sz="4" w:space="0" w:color="auto"/>
              <w:right w:val="single" w:sz="4" w:space="0" w:color="auto"/>
            </w:tcBorders>
            <w:shd w:val="clear" w:color="auto" w:fill="auto"/>
            <w:noWrap/>
            <w:hideMark/>
          </w:tcPr>
          <w:p w14:paraId="23EB8AA4" w14:textId="349F9289" w:rsidR="00126E66" w:rsidRPr="00C34146" w:rsidRDefault="00126E66" w:rsidP="00126E66">
            <w:pPr>
              <w:spacing w:after="0" w:line="240" w:lineRule="auto"/>
              <w:ind w:left="0" w:firstLine="0"/>
              <w:jc w:val="right"/>
              <w:rPr>
                <w:rFonts w:eastAsia="Times New Roman"/>
                <w:sz w:val="16"/>
                <w:szCs w:val="16"/>
              </w:rPr>
            </w:pPr>
            <w:r>
              <w:rPr>
                <w:sz w:val="16"/>
                <w:szCs w:val="16"/>
              </w:rPr>
              <w:t>282,42</w:t>
            </w:r>
          </w:p>
        </w:tc>
        <w:tc>
          <w:tcPr>
            <w:tcW w:w="960" w:type="dxa"/>
            <w:tcBorders>
              <w:top w:val="nil"/>
              <w:left w:val="nil"/>
              <w:bottom w:val="single" w:sz="4" w:space="0" w:color="auto"/>
              <w:right w:val="single" w:sz="4" w:space="0" w:color="auto"/>
            </w:tcBorders>
            <w:shd w:val="clear" w:color="auto" w:fill="auto"/>
            <w:noWrap/>
            <w:hideMark/>
          </w:tcPr>
          <w:p w14:paraId="1E32751F" w14:textId="6D1EAB8B"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10C3DAF1" w14:textId="7C96EF89" w:rsidR="00126E66" w:rsidRPr="00C34146" w:rsidRDefault="00126E66" w:rsidP="00126E66">
            <w:pPr>
              <w:spacing w:after="0" w:line="240" w:lineRule="auto"/>
              <w:ind w:left="0" w:firstLine="0"/>
              <w:jc w:val="right"/>
              <w:rPr>
                <w:rFonts w:eastAsia="Times New Roman"/>
                <w:sz w:val="16"/>
                <w:szCs w:val="16"/>
              </w:rPr>
            </w:pPr>
            <w:r>
              <w:rPr>
                <w:sz w:val="16"/>
                <w:szCs w:val="16"/>
              </w:rPr>
              <w:t>282,42</w:t>
            </w:r>
          </w:p>
        </w:tc>
      </w:tr>
      <w:tr w:rsidR="00126E66" w:rsidRPr="00C34146" w14:paraId="7EAD2BAD"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20C4A985" w14:textId="50D102E0"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33A82789" w14:textId="3B9E6C68" w:rsidR="00126E66" w:rsidRPr="00C34146" w:rsidRDefault="00126E66" w:rsidP="00126E66">
            <w:pPr>
              <w:spacing w:after="0" w:line="240" w:lineRule="auto"/>
              <w:ind w:left="0" w:firstLine="0"/>
              <w:jc w:val="center"/>
              <w:rPr>
                <w:rFonts w:eastAsia="Times New Roman"/>
                <w:sz w:val="16"/>
                <w:szCs w:val="16"/>
              </w:rPr>
            </w:pPr>
            <w:r>
              <w:rPr>
                <w:sz w:val="16"/>
                <w:szCs w:val="16"/>
              </w:rPr>
              <w:t>000099320</w:t>
            </w:r>
          </w:p>
        </w:tc>
        <w:tc>
          <w:tcPr>
            <w:tcW w:w="960" w:type="dxa"/>
            <w:tcBorders>
              <w:top w:val="nil"/>
              <w:left w:val="nil"/>
              <w:bottom w:val="single" w:sz="4" w:space="0" w:color="auto"/>
              <w:right w:val="single" w:sz="4" w:space="0" w:color="auto"/>
            </w:tcBorders>
            <w:shd w:val="clear" w:color="auto" w:fill="auto"/>
            <w:noWrap/>
            <w:hideMark/>
          </w:tcPr>
          <w:p w14:paraId="550192E7" w14:textId="7A1701D2" w:rsidR="00126E66" w:rsidRPr="00C34146" w:rsidRDefault="00126E66" w:rsidP="00126E66">
            <w:pPr>
              <w:spacing w:after="0" w:line="240" w:lineRule="auto"/>
              <w:ind w:left="0" w:firstLine="0"/>
              <w:jc w:val="right"/>
              <w:rPr>
                <w:rFonts w:eastAsia="Times New Roman"/>
                <w:sz w:val="16"/>
                <w:szCs w:val="16"/>
              </w:rPr>
            </w:pPr>
            <w:r>
              <w:rPr>
                <w:sz w:val="16"/>
                <w:szCs w:val="16"/>
              </w:rPr>
              <w:t>262,98</w:t>
            </w:r>
          </w:p>
        </w:tc>
        <w:tc>
          <w:tcPr>
            <w:tcW w:w="960" w:type="dxa"/>
            <w:tcBorders>
              <w:top w:val="nil"/>
              <w:left w:val="nil"/>
              <w:bottom w:val="single" w:sz="4" w:space="0" w:color="auto"/>
              <w:right w:val="single" w:sz="4" w:space="0" w:color="auto"/>
            </w:tcBorders>
            <w:shd w:val="clear" w:color="auto" w:fill="auto"/>
            <w:noWrap/>
            <w:hideMark/>
          </w:tcPr>
          <w:p w14:paraId="386D837B" w14:textId="6281E8AB"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5C59DE2C" w14:textId="02563485" w:rsidR="00126E66" w:rsidRPr="00C34146" w:rsidRDefault="00126E66" w:rsidP="00126E66">
            <w:pPr>
              <w:spacing w:after="0" w:line="240" w:lineRule="auto"/>
              <w:ind w:left="0" w:firstLine="0"/>
              <w:jc w:val="right"/>
              <w:rPr>
                <w:rFonts w:eastAsia="Times New Roman"/>
                <w:sz w:val="16"/>
                <w:szCs w:val="16"/>
              </w:rPr>
            </w:pPr>
            <w:r>
              <w:rPr>
                <w:sz w:val="16"/>
                <w:szCs w:val="16"/>
              </w:rPr>
              <w:t>262,98</w:t>
            </w:r>
          </w:p>
        </w:tc>
      </w:tr>
      <w:tr w:rsidR="00126E66" w:rsidRPr="00C34146" w14:paraId="21D36C06"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5471890D" w14:textId="223FCB66"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22A3A5A5" w14:textId="078D335E" w:rsidR="00126E66" w:rsidRPr="00C34146" w:rsidRDefault="00126E66" w:rsidP="00126E66">
            <w:pPr>
              <w:spacing w:after="0" w:line="240" w:lineRule="auto"/>
              <w:ind w:left="0" w:firstLine="0"/>
              <w:jc w:val="center"/>
              <w:rPr>
                <w:rFonts w:eastAsia="Times New Roman"/>
                <w:sz w:val="16"/>
                <w:szCs w:val="16"/>
              </w:rPr>
            </w:pPr>
            <w:r>
              <w:rPr>
                <w:sz w:val="16"/>
                <w:szCs w:val="16"/>
              </w:rPr>
              <w:t>000099420</w:t>
            </w:r>
          </w:p>
        </w:tc>
        <w:tc>
          <w:tcPr>
            <w:tcW w:w="960" w:type="dxa"/>
            <w:tcBorders>
              <w:top w:val="nil"/>
              <w:left w:val="nil"/>
              <w:bottom w:val="single" w:sz="4" w:space="0" w:color="auto"/>
              <w:right w:val="single" w:sz="4" w:space="0" w:color="auto"/>
            </w:tcBorders>
            <w:shd w:val="clear" w:color="auto" w:fill="auto"/>
            <w:noWrap/>
            <w:hideMark/>
          </w:tcPr>
          <w:p w14:paraId="7B167052" w14:textId="2B73CE0E"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c>
          <w:tcPr>
            <w:tcW w:w="960" w:type="dxa"/>
            <w:tcBorders>
              <w:top w:val="nil"/>
              <w:left w:val="nil"/>
              <w:bottom w:val="single" w:sz="4" w:space="0" w:color="auto"/>
              <w:right w:val="single" w:sz="4" w:space="0" w:color="auto"/>
            </w:tcBorders>
            <w:shd w:val="clear" w:color="auto" w:fill="auto"/>
            <w:noWrap/>
            <w:hideMark/>
          </w:tcPr>
          <w:p w14:paraId="26E001A3" w14:textId="09CFC4DB"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7AAB89D3" w14:textId="15C799DC" w:rsidR="00126E66" w:rsidRPr="00C34146" w:rsidRDefault="00126E66" w:rsidP="00126E66">
            <w:pPr>
              <w:spacing w:after="0" w:line="240" w:lineRule="auto"/>
              <w:ind w:left="0" w:firstLine="0"/>
              <w:jc w:val="right"/>
              <w:rPr>
                <w:rFonts w:eastAsia="Times New Roman"/>
                <w:sz w:val="16"/>
                <w:szCs w:val="16"/>
              </w:rPr>
            </w:pPr>
            <w:r>
              <w:rPr>
                <w:sz w:val="16"/>
                <w:szCs w:val="16"/>
              </w:rPr>
              <w:t>188,28</w:t>
            </w:r>
          </w:p>
        </w:tc>
      </w:tr>
      <w:tr w:rsidR="00126E66" w:rsidRPr="00C34146" w14:paraId="07368979"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46E3EC22" w14:textId="111E7A40" w:rsidR="00126E66" w:rsidRPr="00126E66" w:rsidRDefault="00126E66" w:rsidP="00126E66">
            <w:pPr>
              <w:spacing w:after="0" w:line="240" w:lineRule="auto"/>
              <w:ind w:left="0" w:firstLine="0"/>
              <w:jc w:val="left"/>
              <w:rPr>
                <w:rFonts w:eastAsia="Times New Roman"/>
                <w:sz w:val="16"/>
                <w:szCs w:val="16"/>
              </w:rPr>
            </w:pPr>
            <w:r>
              <w:rPr>
                <w:sz w:val="16"/>
                <w:szCs w:val="16"/>
              </w:rPr>
              <w:lastRenderedPageBreak/>
              <w:t>SERGIO MAICO PESCHKE SIROTENCO</w:t>
            </w:r>
          </w:p>
        </w:tc>
        <w:tc>
          <w:tcPr>
            <w:tcW w:w="986" w:type="dxa"/>
            <w:tcBorders>
              <w:top w:val="nil"/>
              <w:left w:val="nil"/>
              <w:bottom w:val="single" w:sz="4" w:space="0" w:color="auto"/>
              <w:right w:val="single" w:sz="4" w:space="0" w:color="auto"/>
            </w:tcBorders>
            <w:shd w:val="clear" w:color="auto" w:fill="auto"/>
            <w:hideMark/>
          </w:tcPr>
          <w:p w14:paraId="30E6B8E8" w14:textId="26202879" w:rsidR="00126E66" w:rsidRPr="00C34146" w:rsidRDefault="00126E66" w:rsidP="00126E66">
            <w:pPr>
              <w:spacing w:after="0" w:line="240" w:lineRule="auto"/>
              <w:ind w:left="0" w:firstLine="0"/>
              <w:jc w:val="center"/>
              <w:rPr>
                <w:rFonts w:eastAsia="Times New Roman"/>
                <w:sz w:val="16"/>
                <w:szCs w:val="16"/>
              </w:rPr>
            </w:pPr>
            <w:r>
              <w:rPr>
                <w:sz w:val="16"/>
                <w:szCs w:val="16"/>
              </w:rPr>
              <w:t>000100720</w:t>
            </w:r>
          </w:p>
        </w:tc>
        <w:tc>
          <w:tcPr>
            <w:tcW w:w="960" w:type="dxa"/>
            <w:tcBorders>
              <w:top w:val="nil"/>
              <w:left w:val="nil"/>
              <w:bottom w:val="single" w:sz="4" w:space="0" w:color="auto"/>
              <w:right w:val="single" w:sz="4" w:space="0" w:color="auto"/>
            </w:tcBorders>
            <w:shd w:val="clear" w:color="auto" w:fill="auto"/>
            <w:noWrap/>
            <w:hideMark/>
          </w:tcPr>
          <w:p w14:paraId="1E506CFB" w14:textId="7564EB16" w:rsidR="00126E66" w:rsidRPr="00C34146" w:rsidRDefault="00126E66" w:rsidP="00126E66">
            <w:pPr>
              <w:spacing w:after="0" w:line="240" w:lineRule="auto"/>
              <w:ind w:left="0" w:firstLine="0"/>
              <w:jc w:val="right"/>
              <w:rPr>
                <w:rFonts w:eastAsia="Times New Roman"/>
                <w:sz w:val="16"/>
                <w:szCs w:val="16"/>
              </w:rPr>
            </w:pPr>
            <w:r>
              <w:rPr>
                <w:sz w:val="16"/>
                <w:szCs w:val="16"/>
              </w:rPr>
              <w:t>601,35</w:t>
            </w:r>
          </w:p>
        </w:tc>
        <w:tc>
          <w:tcPr>
            <w:tcW w:w="960" w:type="dxa"/>
            <w:tcBorders>
              <w:top w:val="nil"/>
              <w:left w:val="nil"/>
              <w:bottom w:val="single" w:sz="4" w:space="0" w:color="auto"/>
              <w:right w:val="single" w:sz="4" w:space="0" w:color="auto"/>
            </w:tcBorders>
            <w:shd w:val="clear" w:color="auto" w:fill="auto"/>
            <w:noWrap/>
            <w:hideMark/>
          </w:tcPr>
          <w:p w14:paraId="0E71A4B7" w14:textId="12B122D9"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38C8B78E" w14:textId="61ACB91A" w:rsidR="00126E66" w:rsidRPr="00C34146" w:rsidRDefault="00126E66" w:rsidP="00126E66">
            <w:pPr>
              <w:spacing w:after="0" w:line="240" w:lineRule="auto"/>
              <w:ind w:left="0" w:firstLine="0"/>
              <w:jc w:val="right"/>
              <w:rPr>
                <w:rFonts w:eastAsia="Times New Roman"/>
                <w:sz w:val="16"/>
                <w:szCs w:val="16"/>
              </w:rPr>
            </w:pPr>
            <w:r>
              <w:rPr>
                <w:sz w:val="16"/>
                <w:szCs w:val="16"/>
              </w:rPr>
              <w:t>601,35</w:t>
            </w:r>
          </w:p>
        </w:tc>
      </w:tr>
      <w:tr w:rsidR="00126E66" w:rsidRPr="00C34146" w14:paraId="3C65B7A1"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524493FD" w14:textId="37ADA3B6" w:rsidR="00126E66" w:rsidRPr="00126E66" w:rsidRDefault="00126E66" w:rsidP="00126E66">
            <w:pPr>
              <w:spacing w:after="0" w:line="240" w:lineRule="auto"/>
              <w:ind w:left="0" w:firstLine="0"/>
              <w:jc w:val="left"/>
              <w:rPr>
                <w:rFonts w:eastAsia="Times New Roman"/>
                <w:sz w:val="16"/>
                <w:szCs w:val="16"/>
              </w:rPr>
            </w:pPr>
            <w:r>
              <w:rPr>
                <w:sz w:val="16"/>
                <w:szCs w:val="16"/>
              </w:rPr>
              <w:t>SERGIO MAICO PESCHKE SIROTENCO</w:t>
            </w:r>
          </w:p>
        </w:tc>
        <w:tc>
          <w:tcPr>
            <w:tcW w:w="986" w:type="dxa"/>
            <w:tcBorders>
              <w:top w:val="nil"/>
              <w:left w:val="nil"/>
              <w:bottom w:val="single" w:sz="4" w:space="0" w:color="auto"/>
              <w:right w:val="single" w:sz="4" w:space="0" w:color="auto"/>
            </w:tcBorders>
            <w:shd w:val="clear" w:color="auto" w:fill="auto"/>
            <w:hideMark/>
          </w:tcPr>
          <w:p w14:paraId="2BEE311F" w14:textId="10AD1ADB" w:rsidR="00126E66" w:rsidRPr="00C34146" w:rsidRDefault="00126E66" w:rsidP="00126E66">
            <w:pPr>
              <w:spacing w:after="0" w:line="240" w:lineRule="auto"/>
              <w:ind w:left="0" w:firstLine="0"/>
              <w:jc w:val="center"/>
              <w:rPr>
                <w:rFonts w:eastAsia="Times New Roman"/>
                <w:sz w:val="16"/>
                <w:szCs w:val="16"/>
              </w:rPr>
            </w:pPr>
            <w:r>
              <w:rPr>
                <w:sz w:val="16"/>
                <w:szCs w:val="16"/>
              </w:rPr>
              <w:t>000100820</w:t>
            </w:r>
          </w:p>
        </w:tc>
        <w:tc>
          <w:tcPr>
            <w:tcW w:w="960" w:type="dxa"/>
            <w:tcBorders>
              <w:top w:val="nil"/>
              <w:left w:val="nil"/>
              <w:bottom w:val="single" w:sz="4" w:space="0" w:color="auto"/>
              <w:right w:val="single" w:sz="4" w:space="0" w:color="auto"/>
            </w:tcBorders>
            <w:shd w:val="clear" w:color="auto" w:fill="auto"/>
            <w:noWrap/>
            <w:hideMark/>
          </w:tcPr>
          <w:p w14:paraId="6BDF2E6D" w14:textId="5E510B7E" w:rsidR="00126E66" w:rsidRPr="00C34146" w:rsidRDefault="00126E66" w:rsidP="00126E66">
            <w:pPr>
              <w:spacing w:after="0" w:line="240" w:lineRule="auto"/>
              <w:ind w:left="0" w:firstLine="0"/>
              <w:jc w:val="right"/>
              <w:rPr>
                <w:rFonts w:eastAsia="Times New Roman"/>
                <w:sz w:val="16"/>
                <w:szCs w:val="16"/>
              </w:rPr>
            </w:pPr>
            <w:r>
              <w:rPr>
                <w:sz w:val="16"/>
                <w:szCs w:val="16"/>
              </w:rPr>
              <w:t>489,34</w:t>
            </w:r>
          </w:p>
        </w:tc>
        <w:tc>
          <w:tcPr>
            <w:tcW w:w="960" w:type="dxa"/>
            <w:tcBorders>
              <w:top w:val="nil"/>
              <w:left w:val="nil"/>
              <w:bottom w:val="single" w:sz="4" w:space="0" w:color="auto"/>
              <w:right w:val="single" w:sz="4" w:space="0" w:color="auto"/>
            </w:tcBorders>
            <w:shd w:val="clear" w:color="auto" w:fill="auto"/>
            <w:noWrap/>
            <w:hideMark/>
          </w:tcPr>
          <w:p w14:paraId="6C050654" w14:textId="00F87568"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17D0B2BD" w14:textId="290FA250" w:rsidR="00126E66" w:rsidRPr="00C34146" w:rsidRDefault="00126E66" w:rsidP="00126E66">
            <w:pPr>
              <w:spacing w:after="0" w:line="240" w:lineRule="auto"/>
              <w:ind w:left="0" w:firstLine="0"/>
              <w:jc w:val="right"/>
              <w:rPr>
                <w:rFonts w:eastAsia="Times New Roman"/>
                <w:sz w:val="16"/>
                <w:szCs w:val="16"/>
              </w:rPr>
            </w:pPr>
            <w:r>
              <w:rPr>
                <w:sz w:val="16"/>
                <w:szCs w:val="16"/>
              </w:rPr>
              <w:t>489,34</w:t>
            </w:r>
          </w:p>
        </w:tc>
      </w:tr>
      <w:tr w:rsidR="00126E66" w:rsidRPr="00C34146" w14:paraId="2CE0F739"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25427375" w14:textId="6F5BF118" w:rsidR="00126E66" w:rsidRPr="00126E66" w:rsidRDefault="00126E66" w:rsidP="00126E66">
            <w:pPr>
              <w:spacing w:after="0" w:line="240" w:lineRule="auto"/>
              <w:ind w:left="0" w:firstLine="0"/>
              <w:jc w:val="left"/>
              <w:rPr>
                <w:rFonts w:eastAsia="Times New Roman"/>
                <w:sz w:val="16"/>
                <w:szCs w:val="16"/>
              </w:rPr>
            </w:pPr>
            <w:r>
              <w:rPr>
                <w:sz w:val="16"/>
                <w:szCs w:val="16"/>
              </w:rPr>
              <w:t>CLODOALDO MARTINS MEDICAMENTOS</w:t>
            </w:r>
          </w:p>
        </w:tc>
        <w:tc>
          <w:tcPr>
            <w:tcW w:w="986" w:type="dxa"/>
            <w:tcBorders>
              <w:top w:val="nil"/>
              <w:left w:val="nil"/>
              <w:bottom w:val="single" w:sz="4" w:space="0" w:color="auto"/>
              <w:right w:val="single" w:sz="4" w:space="0" w:color="auto"/>
            </w:tcBorders>
            <w:shd w:val="clear" w:color="auto" w:fill="auto"/>
            <w:hideMark/>
          </w:tcPr>
          <w:p w14:paraId="01540C6D" w14:textId="0A0E7C4D" w:rsidR="00126E66" w:rsidRPr="00C34146" w:rsidRDefault="00126E66" w:rsidP="00126E66">
            <w:pPr>
              <w:spacing w:after="0" w:line="240" w:lineRule="auto"/>
              <w:ind w:left="0" w:firstLine="0"/>
              <w:jc w:val="center"/>
              <w:rPr>
                <w:rFonts w:eastAsia="Times New Roman"/>
                <w:sz w:val="16"/>
                <w:szCs w:val="16"/>
              </w:rPr>
            </w:pPr>
            <w:r>
              <w:rPr>
                <w:sz w:val="16"/>
                <w:szCs w:val="16"/>
              </w:rPr>
              <w:t>000102620</w:t>
            </w:r>
          </w:p>
        </w:tc>
        <w:tc>
          <w:tcPr>
            <w:tcW w:w="960" w:type="dxa"/>
            <w:tcBorders>
              <w:top w:val="nil"/>
              <w:left w:val="nil"/>
              <w:bottom w:val="single" w:sz="4" w:space="0" w:color="auto"/>
              <w:right w:val="single" w:sz="4" w:space="0" w:color="auto"/>
            </w:tcBorders>
            <w:shd w:val="clear" w:color="auto" w:fill="auto"/>
            <w:noWrap/>
            <w:hideMark/>
          </w:tcPr>
          <w:p w14:paraId="106D5890" w14:textId="45C5ECD5" w:rsidR="00126E66" w:rsidRPr="00C34146" w:rsidRDefault="00126E66" w:rsidP="00126E66">
            <w:pPr>
              <w:spacing w:after="0" w:line="240" w:lineRule="auto"/>
              <w:ind w:left="0" w:firstLine="0"/>
              <w:jc w:val="right"/>
              <w:rPr>
                <w:rFonts w:eastAsia="Times New Roman"/>
                <w:sz w:val="16"/>
                <w:szCs w:val="16"/>
              </w:rPr>
            </w:pPr>
            <w:r>
              <w:rPr>
                <w:sz w:val="16"/>
                <w:szCs w:val="16"/>
              </w:rPr>
              <w:t>17.787,75</w:t>
            </w:r>
          </w:p>
        </w:tc>
        <w:tc>
          <w:tcPr>
            <w:tcW w:w="960" w:type="dxa"/>
            <w:tcBorders>
              <w:top w:val="nil"/>
              <w:left w:val="nil"/>
              <w:bottom w:val="single" w:sz="4" w:space="0" w:color="auto"/>
              <w:right w:val="single" w:sz="4" w:space="0" w:color="auto"/>
            </w:tcBorders>
            <w:shd w:val="clear" w:color="auto" w:fill="auto"/>
            <w:noWrap/>
            <w:hideMark/>
          </w:tcPr>
          <w:p w14:paraId="4DEB512C" w14:textId="222CA8B9"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5795E78D" w14:textId="47806F1C" w:rsidR="00126E66" w:rsidRPr="00C34146" w:rsidRDefault="00126E66" w:rsidP="00126E66">
            <w:pPr>
              <w:spacing w:after="0" w:line="240" w:lineRule="auto"/>
              <w:ind w:left="0" w:firstLine="0"/>
              <w:jc w:val="right"/>
              <w:rPr>
                <w:rFonts w:eastAsia="Times New Roman"/>
                <w:sz w:val="16"/>
                <w:szCs w:val="16"/>
              </w:rPr>
            </w:pPr>
            <w:r>
              <w:rPr>
                <w:sz w:val="16"/>
                <w:szCs w:val="16"/>
              </w:rPr>
              <w:t>17.787,75</w:t>
            </w:r>
          </w:p>
        </w:tc>
      </w:tr>
      <w:tr w:rsidR="00126E66" w:rsidRPr="00C34146" w14:paraId="28966341"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4D7907DE" w14:textId="016C93F5" w:rsidR="00126E66" w:rsidRPr="00126E66" w:rsidRDefault="00126E66" w:rsidP="00126E66">
            <w:pPr>
              <w:spacing w:after="0" w:line="240" w:lineRule="auto"/>
              <w:ind w:left="0" w:firstLine="0"/>
              <w:jc w:val="left"/>
              <w:rPr>
                <w:rFonts w:eastAsia="Times New Roman"/>
                <w:sz w:val="16"/>
                <w:szCs w:val="16"/>
              </w:rPr>
            </w:pPr>
            <w:r>
              <w:rPr>
                <w:sz w:val="16"/>
                <w:szCs w:val="16"/>
              </w:rPr>
              <w:t xml:space="preserve">INSS - INSTITUTO NACIONAL DO SEG.SOCIAL </w:t>
            </w:r>
          </w:p>
        </w:tc>
        <w:tc>
          <w:tcPr>
            <w:tcW w:w="986" w:type="dxa"/>
            <w:tcBorders>
              <w:top w:val="nil"/>
              <w:left w:val="nil"/>
              <w:bottom w:val="single" w:sz="4" w:space="0" w:color="auto"/>
              <w:right w:val="single" w:sz="4" w:space="0" w:color="auto"/>
            </w:tcBorders>
            <w:shd w:val="clear" w:color="auto" w:fill="auto"/>
            <w:hideMark/>
          </w:tcPr>
          <w:p w14:paraId="372FB866" w14:textId="292FF812" w:rsidR="00126E66" w:rsidRPr="00C34146" w:rsidRDefault="00126E66" w:rsidP="00126E66">
            <w:pPr>
              <w:spacing w:after="0" w:line="240" w:lineRule="auto"/>
              <w:ind w:left="0" w:firstLine="0"/>
              <w:jc w:val="center"/>
              <w:rPr>
                <w:rFonts w:eastAsia="Times New Roman"/>
                <w:sz w:val="16"/>
                <w:szCs w:val="16"/>
              </w:rPr>
            </w:pPr>
            <w:r>
              <w:rPr>
                <w:sz w:val="16"/>
                <w:szCs w:val="16"/>
              </w:rPr>
              <w:t>000125421</w:t>
            </w:r>
          </w:p>
        </w:tc>
        <w:tc>
          <w:tcPr>
            <w:tcW w:w="960" w:type="dxa"/>
            <w:tcBorders>
              <w:top w:val="nil"/>
              <w:left w:val="nil"/>
              <w:bottom w:val="single" w:sz="4" w:space="0" w:color="auto"/>
              <w:right w:val="single" w:sz="4" w:space="0" w:color="auto"/>
            </w:tcBorders>
            <w:shd w:val="clear" w:color="auto" w:fill="auto"/>
            <w:noWrap/>
            <w:hideMark/>
          </w:tcPr>
          <w:p w14:paraId="3CC1F859" w14:textId="1C38E782" w:rsidR="00126E66" w:rsidRPr="00C34146" w:rsidRDefault="00126E66" w:rsidP="00126E66">
            <w:pPr>
              <w:spacing w:after="0" w:line="240" w:lineRule="auto"/>
              <w:ind w:left="0" w:firstLine="0"/>
              <w:jc w:val="right"/>
              <w:rPr>
                <w:rFonts w:eastAsia="Times New Roman"/>
                <w:sz w:val="16"/>
                <w:szCs w:val="16"/>
              </w:rPr>
            </w:pPr>
            <w:r>
              <w:rPr>
                <w:sz w:val="16"/>
                <w:szCs w:val="16"/>
              </w:rPr>
              <w:t>601,52</w:t>
            </w:r>
          </w:p>
        </w:tc>
        <w:tc>
          <w:tcPr>
            <w:tcW w:w="960" w:type="dxa"/>
            <w:tcBorders>
              <w:top w:val="nil"/>
              <w:left w:val="nil"/>
              <w:bottom w:val="single" w:sz="4" w:space="0" w:color="auto"/>
              <w:right w:val="single" w:sz="4" w:space="0" w:color="auto"/>
            </w:tcBorders>
            <w:shd w:val="clear" w:color="auto" w:fill="auto"/>
            <w:noWrap/>
            <w:hideMark/>
          </w:tcPr>
          <w:p w14:paraId="78613942" w14:textId="20A53057"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44DE8B64" w14:textId="3E1E8FC8" w:rsidR="00126E66" w:rsidRPr="00C34146" w:rsidRDefault="00126E66" w:rsidP="00126E66">
            <w:pPr>
              <w:spacing w:after="0" w:line="240" w:lineRule="auto"/>
              <w:ind w:left="0" w:firstLine="0"/>
              <w:jc w:val="right"/>
              <w:rPr>
                <w:rFonts w:eastAsia="Times New Roman"/>
                <w:sz w:val="16"/>
                <w:szCs w:val="16"/>
              </w:rPr>
            </w:pPr>
            <w:r>
              <w:rPr>
                <w:sz w:val="16"/>
                <w:szCs w:val="16"/>
              </w:rPr>
              <w:t>601,52</w:t>
            </w:r>
          </w:p>
        </w:tc>
      </w:tr>
      <w:tr w:rsidR="00126E66" w:rsidRPr="00C34146" w14:paraId="2E48667C"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2C6A8BFB" w14:textId="45251266" w:rsidR="00126E66" w:rsidRPr="00126E66" w:rsidRDefault="00126E66" w:rsidP="00126E66">
            <w:pPr>
              <w:spacing w:after="0" w:line="240" w:lineRule="auto"/>
              <w:ind w:left="0" w:firstLine="0"/>
              <w:jc w:val="left"/>
              <w:rPr>
                <w:rFonts w:eastAsia="Times New Roman"/>
                <w:sz w:val="16"/>
                <w:szCs w:val="16"/>
              </w:rPr>
            </w:pPr>
            <w:r>
              <w:rPr>
                <w:sz w:val="16"/>
                <w:szCs w:val="16"/>
              </w:rPr>
              <w:t>MERCADO BRAYAN LTDA</w:t>
            </w:r>
          </w:p>
        </w:tc>
        <w:tc>
          <w:tcPr>
            <w:tcW w:w="986" w:type="dxa"/>
            <w:tcBorders>
              <w:top w:val="nil"/>
              <w:left w:val="nil"/>
              <w:bottom w:val="single" w:sz="4" w:space="0" w:color="auto"/>
              <w:right w:val="single" w:sz="4" w:space="0" w:color="auto"/>
            </w:tcBorders>
            <w:shd w:val="clear" w:color="auto" w:fill="auto"/>
            <w:hideMark/>
          </w:tcPr>
          <w:p w14:paraId="0E88EE15" w14:textId="01F86C37" w:rsidR="00126E66" w:rsidRPr="00C34146" w:rsidRDefault="00126E66" w:rsidP="00126E66">
            <w:pPr>
              <w:spacing w:after="0" w:line="240" w:lineRule="auto"/>
              <w:ind w:left="0" w:firstLine="0"/>
              <w:jc w:val="center"/>
              <w:rPr>
                <w:rFonts w:eastAsia="Times New Roman"/>
                <w:sz w:val="16"/>
                <w:szCs w:val="16"/>
              </w:rPr>
            </w:pPr>
            <w:r>
              <w:rPr>
                <w:sz w:val="16"/>
                <w:szCs w:val="16"/>
              </w:rPr>
              <w:t>000135421</w:t>
            </w:r>
          </w:p>
        </w:tc>
        <w:tc>
          <w:tcPr>
            <w:tcW w:w="960" w:type="dxa"/>
            <w:tcBorders>
              <w:top w:val="nil"/>
              <w:left w:val="nil"/>
              <w:bottom w:val="single" w:sz="4" w:space="0" w:color="auto"/>
              <w:right w:val="single" w:sz="4" w:space="0" w:color="auto"/>
            </w:tcBorders>
            <w:shd w:val="clear" w:color="auto" w:fill="auto"/>
            <w:noWrap/>
            <w:hideMark/>
          </w:tcPr>
          <w:p w14:paraId="36226390" w14:textId="435A63BD" w:rsidR="00126E66" w:rsidRPr="00C34146" w:rsidRDefault="00126E66" w:rsidP="00126E66">
            <w:pPr>
              <w:spacing w:after="0" w:line="240" w:lineRule="auto"/>
              <w:ind w:left="0" w:firstLine="0"/>
              <w:jc w:val="right"/>
              <w:rPr>
                <w:rFonts w:eastAsia="Times New Roman"/>
                <w:sz w:val="16"/>
                <w:szCs w:val="16"/>
              </w:rPr>
            </w:pPr>
            <w:r>
              <w:rPr>
                <w:sz w:val="16"/>
                <w:szCs w:val="16"/>
              </w:rPr>
              <w:t>948,81</w:t>
            </w:r>
          </w:p>
        </w:tc>
        <w:tc>
          <w:tcPr>
            <w:tcW w:w="960" w:type="dxa"/>
            <w:tcBorders>
              <w:top w:val="nil"/>
              <w:left w:val="nil"/>
              <w:bottom w:val="single" w:sz="4" w:space="0" w:color="auto"/>
              <w:right w:val="single" w:sz="4" w:space="0" w:color="auto"/>
            </w:tcBorders>
            <w:shd w:val="clear" w:color="auto" w:fill="auto"/>
            <w:noWrap/>
            <w:hideMark/>
          </w:tcPr>
          <w:p w14:paraId="60524D2C" w14:textId="2D691B7B"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50678439" w14:textId="59660216" w:rsidR="00126E66" w:rsidRPr="00C34146" w:rsidRDefault="00126E66" w:rsidP="00126E66">
            <w:pPr>
              <w:spacing w:after="0" w:line="240" w:lineRule="auto"/>
              <w:ind w:left="0" w:firstLine="0"/>
              <w:jc w:val="right"/>
              <w:rPr>
                <w:rFonts w:eastAsia="Times New Roman"/>
                <w:sz w:val="16"/>
                <w:szCs w:val="16"/>
              </w:rPr>
            </w:pPr>
            <w:r>
              <w:rPr>
                <w:sz w:val="16"/>
                <w:szCs w:val="16"/>
              </w:rPr>
              <w:t>948,81</w:t>
            </w:r>
          </w:p>
        </w:tc>
      </w:tr>
      <w:tr w:rsidR="00126E66" w:rsidRPr="00C34146" w14:paraId="785E46C1"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2A906C7A" w14:textId="3A95FF4F" w:rsidR="00126E66" w:rsidRPr="00126E66" w:rsidRDefault="00126E66" w:rsidP="00126E66">
            <w:pPr>
              <w:spacing w:after="0" w:line="240" w:lineRule="auto"/>
              <w:ind w:left="0" w:firstLine="0"/>
              <w:jc w:val="left"/>
              <w:rPr>
                <w:rFonts w:eastAsia="Times New Roman"/>
                <w:sz w:val="16"/>
                <w:szCs w:val="16"/>
              </w:rPr>
            </w:pPr>
            <w:r>
              <w:rPr>
                <w:sz w:val="16"/>
                <w:szCs w:val="16"/>
              </w:rPr>
              <w:t>MERCADO BRAYAN LTDA</w:t>
            </w:r>
          </w:p>
        </w:tc>
        <w:tc>
          <w:tcPr>
            <w:tcW w:w="986" w:type="dxa"/>
            <w:tcBorders>
              <w:top w:val="nil"/>
              <w:left w:val="nil"/>
              <w:bottom w:val="single" w:sz="4" w:space="0" w:color="auto"/>
              <w:right w:val="single" w:sz="4" w:space="0" w:color="auto"/>
            </w:tcBorders>
            <w:shd w:val="clear" w:color="auto" w:fill="auto"/>
            <w:hideMark/>
          </w:tcPr>
          <w:p w14:paraId="019E5E77" w14:textId="14BEB964" w:rsidR="00126E66" w:rsidRPr="00C34146" w:rsidRDefault="00126E66" w:rsidP="00126E66">
            <w:pPr>
              <w:spacing w:after="0" w:line="240" w:lineRule="auto"/>
              <w:ind w:left="0" w:firstLine="0"/>
              <w:jc w:val="center"/>
              <w:rPr>
                <w:rFonts w:eastAsia="Times New Roman"/>
                <w:sz w:val="16"/>
                <w:szCs w:val="16"/>
              </w:rPr>
            </w:pPr>
            <w:r>
              <w:rPr>
                <w:sz w:val="16"/>
                <w:szCs w:val="16"/>
              </w:rPr>
              <w:t>000135521</w:t>
            </w:r>
          </w:p>
        </w:tc>
        <w:tc>
          <w:tcPr>
            <w:tcW w:w="960" w:type="dxa"/>
            <w:tcBorders>
              <w:top w:val="nil"/>
              <w:left w:val="nil"/>
              <w:bottom w:val="single" w:sz="4" w:space="0" w:color="auto"/>
              <w:right w:val="single" w:sz="4" w:space="0" w:color="auto"/>
            </w:tcBorders>
            <w:shd w:val="clear" w:color="auto" w:fill="auto"/>
            <w:noWrap/>
            <w:hideMark/>
          </w:tcPr>
          <w:p w14:paraId="339A9C0D" w14:textId="1254F886" w:rsidR="00126E66" w:rsidRPr="00C34146" w:rsidRDefault="00126E66" w:rsidP="00126E66">
            <w:pPr>
              <w:spacing w:after="0" w:line="240" w:lineRule="auto"/>
              <w:ind w:left="0" w:firstLine="0"/>
              <w:jc w:val="right"/>
              <w:rPr>
                <w:rFonts w:eastAsia="Times New Roman"/>
                <w:sz w:val="16"/>
                <w:szCs w:val="16"/>
              </w:rPr>
            </w:pPr>
            <w:r>
              <w:rPr>
                <w:sz w:val="16"/>
                <w:szCs w:val="16"/>
              </w:rPr>
              <w:t>26,20</w:t>
            </w:r>
          </w:p>
        </w:tc>
        <w:tc>
          <w:tcPr>
            <w:tcW w:w="960" w:type="dxa"/>
            <w:tcBorders>
              <w:top w:val="nil"/>
              <w:left w:val="nil"/>
              <w:bottom w:val="single" w:sz="4" w:space="0" w:color="auto"/>
              <w:right w:val="single" w:sz="4" w:space="0" w:color="auto"/>
            </w:tcBorders>
            <w:shd w:val="clear" w:color="auto" w:fill="auto"/>
            <w:noWrap/>
            <w:hideMark/>
          </w:tcPr>
          <w:p w14:paraId="4D6167A1" w14:textId="7DE2D586"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2CD166B7" w14:textId="55F6EA95" w:rsidR="00126E66" w:rsidRPr="00C34146" w:rsidRDefault="00126E66" w:rsidP="00126E66">
            <w:pPr>
              <w:spacing w:after="0" w:line="240" w:lineRule="auto"/>
              <w:ind w:left="0" w:firstLine="0"/>
              <w:jc w:val="right"/>
              <w:rPr>
                <w:rFonts w:eastAsia="Times New Roman"/>
                <w:sz w:val="16"/>
                <w:szCs w:val="16"/>
              </w:rPr>
            </w:pPr>
            <w:r>
              <w:rPr>
                <w:sz w:val="16"/>
                <w:szCs w:val="16"/>
              </w:rPr>
              <w:t>26,20</w:t>
            </w:r>
          </w:p>
        </w:tc>
      </w:tr>
      <w:tr w:rsidR="00126E66" w:rsidRPr="00C34146" w14:paraId="391ADFD1"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53CD56DE" w14:textId="19F9F58D" w:rsidR="00126E66" w:rsidRPr="00126E66" w:rsidRDefault="00126E66" w:rsidP="00126E66">
            <w:pPr>
              <w:spacing w:after="0" w:line="240" w:lineRule="auto"/>
              <w:ind w:left="0" w:firstLine="0"/>
              <w:jc w:val="left"/>
              <w:rPr>
                <w:rFonts w:eastAsia="Times New Roman"/>
                <w:sz w:val="16"/>
                <w:szCs w:val="16"/>
              </w:rPr>
            </w:pPr>
            <w:r>
              <w:rPr>
                <w:sz w:val="16"/>
                <w:szCs w:val="16"/>
              </w:rPr>
              <w:t>MERCADO BRAYAN LTDA</w:t>
            </w:r>
          </w:p>
        </w:tc>
        <w:tc>
          <w:tcPr>
            <w:tcW w:w="986" w:type="dxa"/>
            <w:tcBorders>
              <w:top w:val="nil"/>
              <w:left w:val="nil"/>
              <w:bottom w:val="single" w:sz="4" w:space="0" w:color="auto"/>
              <w:right w:val="single" w:sz="4" w:space="0" w:color="auto"/>
            </w:tcBorders>
            <w:shd w:val="clear" w:color="auto" w:fill="auto"/>
            <w:hideMark/>
          </w:tcPr>
          <w:p w14:paraId="078A6D20" w14:textId="2E0FF573" w:rsidR="00126E66" w:rsidRPr="00C34146" w:rsidRDefault="00126E66" w:rsidP="00126E66">
            <w:pPr>
              <w:spacing w:after="0" w:line="240" w:lineRule="auto"/>
              <w:ind w:left="0" w:firstLine="0"/>
              <w:jc w:val="center"/>
              <w:rPr>
                <w:rFonts w:eastAsia="Times New Roman"/>
                <w:sz w:val="16"/>
                <w:szCs w:val="16"/>
              </w:rPr>
            </w:pPr>
            <w:r>
              <w:rPr>
                <w:sz w:val="16"/>
                <w:szCs w:val="16"/>
              </w:rPr>
              <w:t>000135621</w:t>
            </w:r>
          </w:p>
        </w:tc>
        <w:tc>
          <w:tcPr>
            <w:tcW w:w="960" w:type="dxa"/>
            <w:tcBorders>
              <w:top w:val="nil"/>
              <w:left w:val="nil"/>
              <w:bottom w:val="single" w:sz="4" w:space="0" w:color="auto"/>
              <w:right w:val="single" w:sz="4" w:space="0" w:color="auto"/>
            </w:tcBorders>
            <w:shd w:val="clear" w:color="auto" w:fill="auto"/>
            <w:noWrap/>
            <w:hideMark/>
          </w:tcPr>
          <w:p w14:paraId="64891C5F" w14:textId="7E880D06" w:rsidR="00126E66" w:rsidRPr="00C34146" w:rsidRDefault="00126E66" w:rsidP="00126E66">
            <w:pPr>
              <w:spacing w:after="0" w:line="240" w:lineRule="auto"/>
              <w:ind w:left="0" w:firstLine="0"/>
              <w:jc w:val="right"/>
              <w:rPr>
                <w:rFonts w:eastAsia="Times New Roman"/>
                <w:sz w:val="16"/>
                <w:szCs w:val="16"/>
              </w:rPr>
            </w:pPr>
            <w:r>
              <w:rPr>
                <w:sz w:val="16"/>
                <w:szCs w:val="16"/>
              </w:rPr>
              <w:t>36,79</w:t>
            </w:r>
          </w:p>
        </w:tc>
        <w:tc>
          <w:tcPr>
            <w:tcW w:w="960" w:type="dxa"/>
            <w:tcBorders>
              <w:top w:val="nil"/>
              <w:left w:val="nil"/>
              <w:bottom w:val="single" w:sz="4" w:space="0" w:color="auto"/>
              <w:right w:val="single" w:sz="4" w:space="0" w:color="auto"/>
            </w:tcBorders>
            <w:shd w:val="clear" w:color="auto" w:fill="auto"/>
            <w:noWrap/>
            <w:hideMark/>
          </w:tcPr>
          <w:p w14:paraId="7B1247BE" w14:textId="170F81AA"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07573F0F" w14:textId="102D046C" w:rsidR="00126E66" w:rsidRPr="00C34146" w:rsidRDefault="00126E66" w:rsidP="00126E66">
            <w:pPr>
              <w:spacing w:after="0" w:line="240" w:lineRule="auto"/>
              <w:ind w:left="0" w:firstLine="0"/>
              <w:jc w:val="right"/>
              <w:rPr>
                <w:rFonts w:eastAsia="Times New Roman"/>
                <w:sz w:val="16"/>
                <w:szCs w:val="16"/>
              </w:rPr>
            </w:pPr>
            <w:r>
              <w:rPr>
                <w:sz w:val="16"/>
                <w:szCs w:val="16"/>
              </w:rPr>
              <w:t>36,79</w:t>
            </w:r>
          </w:p>
        </w:tc>
      </w:tr>
      <w:tr w:rsidR="00126E66" w:rsidRPr="00C34146" w14:paraId="041690C8"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570925B3" w14:textId="3764F62E" w:rsidR="00126E66" w:rsidRPr="00126E66" w:rsidRDefault="00126E66" w:rsidP="00126E66">
            <w:pPr>
              <w:spacing w:after="0" w:line="240" w:lineRule="auto"/>
              <w:ind w:left="0" w:firstLine="0"/>
              <w:jc w:val="left"/>
              <w:rPr>
                <w:rFonts w:eastAsia="Times New Roman"/>
                <w:sz w:val="16"/>
                <w:szCs w:val="16"/>
              </w:rPr>
            </w:pPr>
            <w:r>
              <w:rPr>
                <w:sz w:val="16"/>
                <w:szCs w:val="16"/>
              </w:rPr>
              <w:t>DAT INFORMATICA LTDA ME</w:t>
            </w:r>
          </w:p>
        </w:tc>
        <w:tc>
          <w:tcPr>
            <w:tcW w:w="986" w:type="dxa"/>
            <w:tcBorders>
              <w:top w:val="nil"/>
              <w:left w:val="nil"/>
              <w:bottom w:val="single" w:sz="4" w:space="0" w:color="auto"/>
              <w:right w:val="single" w:sz="4" w:space="0" w:color="auto"/>
            </w:tcBorders>
            <w:shd w:val="clear" w:color="auto" w:fill="auto"/>
            <w:hideMark/>
          </w:tcPr>
          <w:p w14:paraId="14F81687" w14:textId="29F478EF" w:rsidR="00126E66" w:rsidRPr="00C34146" w:rsidRDefault="00126E66" w:rsidP="00126E66">
            <w:pPr>
              <w:spacing w:after="0" w:line="240" w:lineRule="auto"/>
              <w:ind w:left="0" w:firstLine="0"/>
              <w:jc w:val="center"/>
              <w:rPr>
                <w:rFonts w:eastAsia="Times New Roman"/>
                <w:sz w:val="16"/>
                <w:szCs w:val="16"/>
              </w:rPr>
            </w:pPr>
            <w:r>
              <w:rPr>
                <w:sz w:val="16"/>
                <w:szCs w:val="16"/>
              </w:rPr>
              <w:t>000001622</w:t>
            </w:r>
          </w:p>
        </w:tc>
        <w:tc>
          <w:tcPr>
            <w:tcW w:w="960" w:type="dxa"/>
            <w:tcBorders>
              <w:top w:val="nil"/>
              <w:left w:val="nil"/>
              <w:bottom w:val="single" w:sz="4" w:space="0" w:color="auto"/>
              <w:right w:val="single" w:sz="4" w:space="0" w:color="auto"/>
            </w:tcBorders>
            <w:shd w:val="clear" w:color="auto" w:fill="auto"/>
            <w:noWrap/>
            <w:hideMark/>
          </w:tcPr>
          <w:p w14:paraId="0C84EBFF" w14:textId="7B64139B" w:rsidR="00126E66" w:rsidRPr="00C34146" w:rsidRDefault="00126E66" w:rsidP="00126E66">
            <w:pPr>
              <w:spacing w:after="0" w:line="240" w:lineRule="auto"/>
              <w:ind w:left="0" w:firstLine="0"/>
              <w:jc w:val="right"/>
              <w:rPr>
                <w:rFonts w:eastAsia="Times New Roman"/>
                <w:sz w:val="16"/>
                <w:szCs w:val="16"/>
              </w:rPr>
            </w:pPr>
            <w:r>
              <w:rPr>
                <w:sz w:val="16"/>
                <w:szCs w:val="16"/>
              </w:rPr>
              <w:t>5.709,90</w:t>
            </w:r>
          </w:p>
        </w:tc>
        <w:tc>
          <w:tcPr>
            <w:tcW w:w="960" w:type="dxa"/>
            <w:tcBorders>
              <w:top w:val="nil"/>
              <w:left w:val="nil"/>
              <w:bottom w:val="single" w:sz="4" w:space="0" w:color="auto"/>
              <w:right w:val="single" w:sz="4" w:space="0" w:color="auto"/>
            </w:tcBorders>
            <w:shd w:val="clear" w:color="auto" w:fill="auto"/>
            <w:noWrap/>
            <w:hideMark/>
          </w:tcPr>
          <w:p w14:paraId="625E5CE4" w14:textId="6FD1DF8C" w:rsidR="00126E66" w:rsidRPr="00C34146" w:rsidRDefault="00126E66" w:rsidP="00126E66">
            <w:pPr>
              <w:spacing w:after="0" w:line="240" w:lineRule="auto"/>
              <w:ind w:left="0" w:firstLine="0"/>
              <w:jc w:val="right"/>
              <w:rPr>
                <w:rFonts w:eastAsia="Times New Roman"/>
                <w:sz w:val="16"/>
                <w:szCs w:val="16"/>
              </w:rPr>
            </w:pPr>
            <w:r>
              <w:rPr>
                <w:sz w:val="16"/>
                <w:szCs w:val="16"/>
              </w:rPr>
              <w:t>5.036,16</w:t>
            </w:r>
          </w:p>
        </w:tc>
        <w:tc>
          <w:tcPr>
            <w:tcW w:w="960" w:type="dxa"/>
            <w:tcBorders>
              <w:top w:val="nil"/>
              <w:left w:val="nil"/>
              <w:bottom w:val="single" w:sz="4" w:space="0" w:color="auto"/>
              <w:right w:val="single" w:sz="8" w:space="0" w:color="auto"/>
            </w:tcBorders>
            <w:shd w:val="clear" w:color="auto" w:fill="auto"/>
            <w:noWrap/>
            <w:hideMark/>
          </w:tcPr>
          <w:p w14:paraId="591E8D10" w14:textId="2BC8BB68" w:rsidR="00126E66" w:rsidRPr="00C34146" w:rsidRDefault="00126E66" w:rsidP="00126E66">
            <w:pPr>
              <w:spacing w:after="0" w:line="240" w:lineRule="auto"/>
              <w:ind w:left="0" w:firstLine="0"/>
              <w:jc w:val="right"/>
              <w:rPr>
                <w:rFonts w:eastAsia="Times New Roman"/>
                <w:sz w:val="16"/>
                <w:szCs w:val="16"/>
              </w:rPr>
            </w:pPr>
            <w:r>
              <w:rPr>
                <w:sz w:val="16"/>
                <w:szCs w:val="16"/>
              </w:rPr>
              <w:t>673,74</w:t>
            </w:r>
          </w:p>
        </w:tc>
      </w:tr>
      <w:tr w:rsidR="00126E66" w:rsidRPr="00C34146" w14:paraId="6A35827D" w14:textId="77777777" w:rsidTr="00627668">
        <w:trPr>
          <w:trHeight w:val="240"/>
        </w:trPr>
        <w:tc>
          <w:tcPr>
            <w:tcW w:w="4734" w:type="dxa"/>
            <w:tcBorders>
              <w:top w:val="nil"/>
              <w:left w:val="single" w:sz="8" w:space="0" w:color="auto"/>
              <w:bottom w:val="single" w:sz="4" w:space="0" w:color="auto"/>
              <w:right w:val="single" w:sz="4" w:space="0" w:color="auto"/>
            </w:tcBorders>
            <w:shd w:val="clear" w:color="auto" w:fill="auto"/>
            <w:hideMark/>
          </w:tcPr>
          <w:p w14:paraId="70BD06B2" w14:textId="71F4D86D" w:rsidR="00126E66" w:rsidRPr="00126E66" w:rsidRDefault="00126E66" w:rsidP="00126E66">
            <w:pPr>
              <w:spacing w:after="0" w:line="240" w:lineRule="auto"/>
              <w:ind w:left="0" w:firstLine="0"/>
              <w:jc w:val="left"/>
              <w:rPr>
                <w:rFonts w:eastAsia="Times New Roman"/>
                <w:sz w:val="16"/>
                <w:szCs w:val="16"/>
              </w:rPr>
            </w:pPr>
            <w:r>
              <w:rPr>
                <w:sz w:val="16"/>
                <w:szCs w:val="16"/>
              </w:rPr>
              <w:t>MARIA SALVINO BARBOSA ME    CONFECCOES BARBOSA</w:t>
            </w:r>
          </w:p>
        </w:tc>
        <w:tc>
          <w:tcPr>
            <w:tcW w:w="986" w:type="dxa"/>
            <w:tcBorders>
              <w:top w:val="nil"/>
              <w:left w:val="nil"/>
              <w:bottom w:val="single" w:sz="4" w:space="0" w:color="auto"/>
              <w:right w:val="single" w:sz="4" w:space="0" w:color="auto"/>
            </w:tcBorders>
            <w:shd w:val="clear" w:color="auto" w:fill="auto"/>
            <w:hideMark/>
          </w:tcPr>
          <w:p w14:paraId="1EB6C3CA" w14:textId="2805232D" w:rsidR="00126E66" w:rsidRPr="00C34146" w:rsidRDefault="00126E66" w:rsidP="00126E66">
            <w:pPr>
              <w:spacing w:after="0" w:line="240" w:lineRule="auto"/>
              <w:ind w:left="0" w:firstLine="0"/>
              <w:jc w:val="center"/>
              <w:rPr>
                <w:rFonts w:eastAsia="Times New Roman"/>
                <w:sz w:val="16"/>
                <w:szCs w:val="16"/>
              </w:rPr>
            </w:pPr>
            <w:r>
              <w:rPr>
                <w:sz w:val="16"/>
                <w:szCs w:val="16"/>
              </w:rPr>
              <w:t>000099922</w:t>
            </w:r>
          </w:p>
        </w:tc>
        <w:tc>
          <w:tcPr>
            <w:tcW w:w="960" w:type="dxa"/>
            <w:tcBorders>
              <w:top w:val="nil"/>
              <w:left w:val="nil"/>
              <w:bottom w:val="single" w:sz="4" w:space="0" w:color="auto"/>
              <w:right w:val="single" w:sz="4" w:space="0" w:color="auto"/>
            </w:tcBorders>
            <w:shd w:val="clear" w:color="auto" w:fill="auto"/>
            <w:noWrap/>
            <w:hideMark/>
          </w:tcPr>
          <w:p w14:paraId="6481F03A" w14:textId="479C5A7A" w:rsidR="00126E66" w:rsidRPr="00C34146" w:rsidRDefault="00126E66" w:rsidP="00126E66">
            <w:pPr>
              <w:spacing w:after="0" w:line="240" w:lineRule="auto"/>
              <w:ind w:left="0" w:firstLine="0"/>
              <w:jc w:val="right"/>
              <w:rPr>
                <w:rFonts w:eastAsia="Times New Roman"/>
                <w:sz w:val="16"/>
                <w:szCs w:val="16"/>
              </w:rPr>
            </w:pPr>
            <w:r>
              <w:rPr>
                <w:sz w:val="16"/>
                <w:szCs w:val="16"/>
              </w:rPr>
              <w:t>555,00</w:t>
            </w:r>
          </w:p>
        </w:tc>
        <w:tc>
          <w:tcPr>
            <w:tcW w:w="960" w:type="dxa"/>
            <w:tcBorders>
              <w:top w:val="nil"/>
              <w:left w:val="nil"/>
              <w:bottom w:val="single" w:sz="4" w:space="0" w:color="auto"/>
              <w:right w:val="single" w:sz="4" w:space="0" w:color="auto"/>
            </w:tcBorders>
            <w:shd w:val="clear" w:color="auto" w:fill="auto"/>
            <w:noWrap/>
            <w:hideMark/>
          </w:tcPr>
          <w:p w14:paraId="67E9C4B9" w14:textId="1C48E946" w:rsidR="00126E66" w:rsidRPr="00C34146" w:rsidRDefault="00126E66" w:rsidP="00126E66">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hideMark/>
          </w:tcPr>
          <w:p w14:paraId="0E2CDD61" w14:textId="450A0685" w:rsidR="00126E66" w:rsidRPr="00C34146" w:rsidRDefault="00126E66" w:rsidP="00126E66">
            <w:pPr>
              <w:spacing w:after="0" w:line="240" w:lineRule="auto"/>
              <w:ind w:left="0" w:firstLine="0"/>
              <w:jc w:val="right"/>
              <w:rPr>
                <w:rFonts w:eastAsia="Times New Roman"/>
                <w:sz w:val="16"/>
                <w:szCs w:val="16"/>
              </w:rPr>
            </w:pPr>
            <w:r>
              <w:rPr>
                <w:sz w:val="16"/>
                <w:szCs w:val="16"/>
              </w:rPr>
              <w:t>555,00</w:t>
            </w:r>
          </w:p>
        </w:tc>
      </w:tr>
      <w:tr w:rsidR="00C34146" w:rsidRPr="00C34146" w14:paraId="64119D5F" w14:textId="77777777" w:rsidTr="00C34146">
        <w:trPr>
          <w:trHeight w:val="240"/>
        </w:trPr>
        <w:tc>
          <w:tcPr>
            <w:tcW w:w="5720" w:type="dxa"/>
            <w:gridSpan w:val="2"/>
            <w:tcBorders>
              <w:top w:val="single" w:sz="4" w:space="0" w:color="auto"/>
              <w:left w:val="single" w:sz="8" w:space="0" w:color="auto"/>
              <w:bottom w:val="single" w:sz="8" w:space="0" w:color="auto"/>
              <w:right w:val="single" w:sz="4" w:space="0" w:color="auto"/>
            </w:tcBorders>
            <w:shd w:val="clear" w:color="000000" w:fill="8EA9DB"/>
            <w:vAlign w:val="center"/>
            <w:hideMark/>
          </w:tcPr>
          <w:p w14:paraId="5E022DC2" w14:textId="55EB5668" w:rsidR="00C34146" w:rsidRPr="00C34146" w:rsidRDefault="00C34146" w:rsidP="00C34146">
            <w:pPr>
              <w:spacing w:after="0" w:line="240" w:lineRule="auto"/>
              <w:ind w:left="0" w:firstLine="0"/>
              <w:jc w:val="center"/>
              <w:rPr>
                <w:rFonts w:eastAsia="Times New Roman"/>
                <w:b/>
                <w:bCs/>
                <w:sz w:val="16"/>
                <w:szCs w:val="16"/>
              </w:rPr>
            </w:pPr>
            <w:r w:rsidRPr="00C34146">
              <w:rPr>
                <w:rFonts w:eastAsia="Times New Roman"/>
                <w:b/>
                <w:bCs/>
                <w:sz w:val="16"/>
                <w:szCs w:val="16"/>
              </w:rPr>
              <w:t>Total Geral:</w:t>
            </w:r>
          </w:p>
        </w:tc>
        <w:tc>
          <w:tcPr>
            <w:tcW w:w="960" w:type="dxa"/>
            <w:tcBorders>
              <w:top w:val="nil"/>
              <w:left w:val="nil"/>
              <w:bottom w:val="single" w:sz="8" w:space="0" w:color="auto"/>
              <w:right w:val="single" w:sz="4" w:space="0" w:color="auto"/>
            </w:tcBorders>
            <w:shd w:val="clear" w:color="000000" w:fill="8EA9DB"/>
            <w:noWrap/>
            <w:vAlign w:val="center"/>
            <w:hideMark/>
          </w:tcPr>
          <w:p w14:paraId="14A24505" w14:textId="7F378AE2" w:rsidR="00C34146" w:rsidRPr="00C34146" w:rsidRDefault="00126E66" w:rsidP="00C34146">
            <w:pPr>
              <w:spacing w:after="0" w:line="240" w:lineRule="auto"/>
              <w:ind w:left="0" w:firstLine="0"/>
              <w:jc w:val="right"/>
              <w:rPr>
                <w:rFonts w:eastAsia="Times New Roman"/>
                <w:b/>
                <w:bCs/>
                <w:sz w:val="16"/>
                <w:szCs w:val="16"/>
              </w:rPr>
            </w:pPr>
            <w:r>
              <w:rPr>
                <w:rFonts w:eastAsia="Times New Roman"/>
                <w:b/>
                <w:bCs/>
                <w:sz w:val="16"/>
                <w:szCs w:val="16"/>
              </w:rPr>
              <w:fldChar w:fldCharType="begin"/>
            </w:r>
            <w:r>
              <w:rPr>
                <w:rFonts w:eastAsia="Times New Roman"/>
                <w:b/>
                <w:bCs/>
                <w:sz w:val="16"/>
                <w:szCs w:val="16"/>
              </w:rPr>
              <w:instrText xml:space="preserve"> =SUM(ABOVE) </w:instrText>
            </w:r>
            <w:r>
              <w:rPr>
                <w:rFonts w:eastAsia="Times New Roman"/>
                <w:b/>
                <w:bCs/>
                <w:sz w:val="16"/>
                <w:szCs w:val="16"/>
              </w:rPr>
              <w:fldChar w:fldCharType="separate"/>
            </w:r>
            <w:r>
              <w:rPr>
                <w:rFonts w:eastAsia="Times New Roman"/>
                <w:b/>
                <w:bCs/>
                <w:noProof/>
                <w:sz w:val="16"/>
                <w:szCs w:val="16"/>
              </w:rPr>
              <w:t>203.649,06</w:t>
            </w:r>
            <w:r>
              <w:rPr>
                <w:rFonts w:eastAsia="Times New Roman"/>
                <w:b/>
                <w:bCs/>
                <w:sz w:val="16"/>
                <w:szCs w:val="16"/>
              </w:rPr>
              <w:fldChar w:fldCharType="end"/>
            </w:r>
          </w:p>
        </w:tc>
        <w:tc>
          <w:tcPr>
            <w:tcW w:w="960" w:type="dxa"/>
            <w:tcBorders>
              <w:top w:val="nil"/>
              <w:left w:val="nil"/>
              <w:bottom w:val="single" w:sz="8" w:space="0" w:color="auto"/>
              <w:right w:val="single" w:sz="4" w:space="0" w:color="auto"/>
            </w:tcBorders>
            <w:shd w:val="clear" w:color="000000" w:fill="8EA9DB"/>
            <w:noWrap/>
            <w:vAlign w:val="center"/>
            <w:hideMark/>
          </w:tcPr>
          <w:p w14:paraId="303E869E" w14:textId="127248AB" w:rsidR="00C34146" w:rsidRPr="00C34146" w:rsidRDefault="00126E66" w:rsidP="00C34146">
            <w:pPr>
              <w:spacing w:after="0" w:line="240" w:lineRule="auto"/>
              <w:ind w:left="0" w:firstLine="0"/>
              <w:jc w:val="right"/>
              <w:rPr>
                <w:rFonts w:eastAsia="Times New Roman"/>
                <w:b/>
                <w:bCs/>
                <w:sz w:val="16"/>
                <w:szCs w:val="16"/>
              </w:rPr>
            </w:pPr>
            <w:r>
              <w:rPr>
                <w:rFonts w:eastAsia="Times New Roman"/>
                <w:b/>
                <w:bCs/>
                <w:sz w:val="16"/>
                <w:szCs w:val="16"/>
              </w:rPr>
              <w:fldChar w:fldCharType="begin"/>
            </w:r>
            <w:r>
              <w:rPr>
                <w:rFonts w:eastAsia="Times New Roman"/>
                <w:b/>
                <w:bCs/>
                <w:sz w:val="16"/>
                <w:szCs w:val="16"/>
              </w:rPr>
              <w:instrText xml:space="preserve"> =SUM(ABOVE) </w:instrText>
            </w:r>
            <w:r>
              <w:rPr>
                <w:rFonts w:eastAsia="Times New Roman"/>
                <w:b/>
                <w:bCs/>
                <w:sz w:val="16"/>
                <w:szCs w:val="16"/>
              </w:rPr>
              <w:fldChar w:fldCharType="separate"/>
            </w:r>
            <w:r>
              <w:rPr>
                <w:rFonts w:eastAsia="Times New Roman"/>
                <w:b/>
                <w:bCs/>
                <w:noProof/>
                <w:sz w:val="16"/>
                <w:szCs w:val="16"/>
              </w:rPr>
              <w:t>82.958,43</w:t>
            </w:r>
            <w:r>
              <w:rPr>
                <w:rFonts w:eastAsia="Times New Roman"/>
                <w:b/>
                <w:bCs/>
                <w:sz w:val="16"/>
                <w:szCs w:val="16"/>
              </w:rPr>
              <w:fldChar w:fldCharType="end"/>
            </w:r>
          </w:p>
        </w:tc>
        <w:tc>
          <w:tcPr>
            <w:tcW w:w="960" w:type="dxa"/>
            <w:tcBorders>
              <w:top w:val="nil"/>
              <w:left w:val="nil"/>
              <w:bottom w:val="single" w:sz="8" w:space="0" w:color="auto"/>
              <w:right w:val="single" w:sz="8" w:space="0" w:color="auto"/>
            </w:tcBorders>
            <w:shd w:val="clear" w:color="000000" w:fill="8EA9DB"/>
            <w:noWrap/>
            <w:vAlign w:val="center"/>
            <w:hideMark/>
          </w:tcPr>
          <w:p w14:paraId="69BF1EE8" w14:textId="0FCF12A8" w:rsidR="00C34146" w:rsidRPr="00C34146" w:rsidRDefault="00126E66" w:rsidP="00C34146">
            <w:pPr>
              <w:spacing w:after="0" w:line="240" w:lineRule="auto"/>
              <w:ind w:left="0" w:firstLine="0"/>
              <w:jc w:val="right"/>
              <w:rPr>
                <w:rFonts w:eastAsia="Times New Roman"/>
                <w:b/>
                <w:bCs/>
                <w:sz w:val="16"/>
                <w:szCs w:val="16"/>
              </w:rPr>
            </w:pPr>
            <w:r>
              <w:rPr>
                <w:rFonts w:eastAsia="Times New Roman"/>
                <w:b/>
                <w:bCs/>
                <w:sz w:val="16"/>
                <w:szCs w:val="16"/>
              </w:rPr>
              <w:fldChar w:fldCharType="begin"/>
            </w:r>
            <w:r>
              <w:rPr>
                <w:rFonts w:eastAsia="Times New Roman"/>
                <w:b/>
                <w:bCs/>
                <w:sz w:val="16"/>
                <w:szCs w:val="16"/>
              </w:rPr>
              <w:instrText xml:space="preserve"> =SUM(ABOVE) </w:instrText>
            </w:r>
            <w:r>
              <w:rPr>
                <w:rFonts w:eastAsia="Times New Roman"/>
                <w:b/>
                <w:bCs/>
                <w:sz w:val="16"/>
                <w:szCs w:val="16"/>
              </w:rPr>
              <w:fldChar w:fldCharType="separate"/>
            </w:r>
            <w:r>
              <w:rPr>
                <w:rFonts w:eastAsia="Times New Roman"/>
                <w:b/>
                <w:bCs/>
                <w:noProof/>
                <w:sz w:val="16"/>
                <w:szCs w:val="16"/>
              </w:rPr>
              <w:t>120.690,63</w:t>
            </w:r>
            <w:r>
              <w:rPr>
                <w:rFonts w:eastAsia="Times New Roman"/>
                <w:b/>
                <w:bCs/>
                <w:sz w:val="16"/>
                <w:szCs w:val="16"/>
              </w:rPr>
              <w:fldChar w:fldCharType="end"/>
            </w:r>
          </w:p>
        </w:tc>
      </w:tr>
    </w:tbl>
    <w:p w14:paraId="2758AE4D" w14:textId="77777777" w:rsidR="00C34146" w:rsidRDefault="00C34146" w:rsidP="00E37B57">
      <w:pPr>
        <w:pStyle w:val="PargrafodaLista"/>
        <w:spacing w:after="0" w:line="240" w:lineRule="auto"/>
        <w:ind w:left="0"/>
        <w:rPr>
          <w:color w:val="auto"/>
          <w:szCs w:val="24"/>
        </w:rPr>
      </w:pPr>
    </w:p>
    <w:p w14:paraId="2E732D54" w14:textId="77777777" w:rsidR="00852107" w:rsidRPr="0099365C" w:rsidRDefault="00852107" w:rsidP="00E37B57">
      <w:pPr>
        <w:spacing w:after="0" w:line="240" w:lineRule="auto"/>
        <w:ind w:left="0" w:firstLine="0"/>
        <w:rPr>
          <w:color w:val="auto"/>
          <w:szCs w:val="24"/>
        </w:rPr>
      </w:pPr>
      <w:r w:rsidRPr="0099365C">
        <w:rPr>
          <w:b/>
          <w:color w:val="auto"/>
          <w:szCs w:val="24"/>
        </w:rPr>
        <w:t>5-</w:t>
      </w:r>
      <w:r w:rsidRPr="0099365C">
        <w:rPr>
          <w:color w:val="auto"/>
          <w:szCs w:val="24"/>
        </w:rPr>
        <w:t xml:space="preserve"> As razões e/ou circunstâncias para permanência de Restos a Pagar processados e não processados por mais de um exercício financeiro:</w:t>
      </w:r>
    </w:p>
    <w:p w14:paraId="139EB8B9" w14:textId="77777777" w:rsidR="00852107" w:rsidRPr="0099365C" w:rsidRDefault="00852107" w:rsidP="005377FE">
      <w:pPr>
        <w:spacing w:after="0" w:line="240" w:lineRule="auto"/>
        <w:ind w:left="0"/>
        <w:rPr>
          <w:color w:val="auto"/>
          <w:szCs w:val="24"/>
        </w:rPr>
      </w:pPr>
    </w:p>
    <w:p w14:paraId="4B215671" w14:textId="77777777" w:rsidR="00852107" w:rsidRPr="0099365C" w:rsidRDefault="0099365C" w:rsidP="00E37B57">
      <w:pPr>
        <w:spacing w:after="0" w:line="240" w:lineRule="auto"/>
        <w:ind w:hanging="1143"/>
        <w:rPr>
          <w:color w:val="auto"/>
          <w:szCs w:val="24"/>
        </w:rPr>
      </w:pPr>
      <w:r w:rsidRPr="00893D91">
        <w:rPr>
          <w:color w:val="auto"/>
          <w:szCs w:val="24"/>
        </w:rPr>
        <w:t>Obrigação de despesa junto ao fornecedor</w:t>
      </w:r>
      <w:r w:rsidR="00BD5857" w:rsidRPr="00893D91">
        <w:rPr>
          <w:color w:val="auto"/>
          <w:szCs w:val="24"/>
        </w:rPr>
        <w:t>.</w:t>
      </w:r>
    </w:p>
    <w:p w14:paraId="58FE0098" w14:textId="77777777" w:rsidR="00852107" w:rsidRPr="0099365C" w:rsidRDefault="00852107" w:rsidP="005377FE">
      <w:pPr>
        <w:spacing w:after="0" w:line="240" w:lineRule="auto"/>
        <w:ind w:left="0"/>
        <w:rPr>
          <w:b/>
          <w:color w:val="auto"/>
          <w:szCs w:val="24"/>
          <w:u w:val="single"/>
        </w:rPr>
      </w:pPr>
    </w:p>
    <w:p w14:paraId="2369B55E" w14:textId="77777777" w:rsidR="000D2D24" w:rsidRPr="00E37B57" w:rsidRDefault="00600335" w:rsidP="00A26416">
      <w:pPr>
        <w:spacing w:after="0" w:line="240" w:lineRule="auto"/>
        <w:ind w:left="0" w:right="1" w:firstLine="0"/>
        <w:rPr>
          <w:b/>
          <w:i/>
          <w:szCs w:val="24"/>
        </w:rPr>
      </w:pPr>
      <w:r w:rsidRPr="00E37B57">
        <w:rPr>
          <w:b/>
          <w:i/>
          <w:szCs w:val="24"/>
        </w:rPr>
        <w:t xml:space="preserve">III - </w:t>
      </w:r>
      <w:r w:rsidR="000D2D24" w:rsidRPr="00E37B57">
        <w:rPr>
          <w:b/>
          <w:i/>
          <w:szCs w:val="24"/>
        </w:rPr>
        <w:t>Informações sobre a gestão de pessoas</w:t>
      </w:r>
      <w:r w:rsidR="0045638A" w:rsidRPr="00E37B57">
        <w:rPr>
          <w:b/>
          <w:i/>
          <w:szCs w:val="24"/>
        </w:rPr>
        <w:t xml:space="preserve"> e terceirização de mão de obra:</w:t>
      </w:r>
    </w:p>
    <w:p w14:paraId="295F8B13" w14:textId="77777777" w:rsidR="0045638A" w:rsidRDefault="0045638A" w:rsidP="00E37B57">
      <w:pPr>
        <w:spacing w:after="0" w:line="240" w:lineRule="auto"/>
        <w:ind w:right="1" w:hanging="1143"/>
        <w:rPr>
          <w:i/>
          <w:szCs w:val="24"/>
        </w:rPr>
      </w:pPr>
    </w:p>
    <w:p w14:paraId="51672D05" w14:textId="77777777" w:rsidR="00A26416" w:rsidRPr="00A26416" w:rsidRDefault="00941302" w:rsidP="00E37B57">
      <w:pPr>
        <w:pStyle w:val="PargrafodaLista"/>
        <w:numPr>
          <w:ilvl w:val="0"/>
          <w:numId w:val="26"/>
        </w:numPr>
        <w:spacing w:after="0" w:line="240" w:lineRule="auto"/>
        <w:ind w:left="0" w:firstLine="0"/>
        <w:rPr>
          <w:szCs w:val="24"/>
        </w:rPr>
      </w:pPr>
      <w:r w:rsidRPr="00A26416">
        <w:rPr>
          <w:szCs w:val="24"/>
        </w:rPr>
        <w:t xml:space="preserve"> </w:t>
      </w:r>
      <w:r w:rsidR="008D51BC" w:rsidRPr="00A26416">
        <w:rPr>
          <w:szCs w:val="24"/>
        </w:rPr>
        <w:t>Quadro de pessoal, informando a</w:t>
      </w:r>
      <w:r w:rsidR="00A26416">
        <w:rPr>
          <w:szCs w:val="24"/>
        </w:rPr>
        <w:t xml:space="preserve"> quantidade de agentes públicos:</w:t>
      </w:r>
    </w:p>
    <w:p w14:paraId="7E36FFD7" w14:textId="77777777" w:rsidR="00A26416" w:rsidRPr="00A26416" w:rsidRDefault="00A26416" w:rsidP="00A26416">
      <w:pPr>
        <w:pStyle w:val="PargrafodaLista"/>
        <w:spacing w:after="0" w:line="240" w:lineRule="auto"/>
        <w:ind w:left="0" w:firstLine="0"/>
        <w:rPr>
          <w:szCs w:val="24"/>
        </w:rPr>
      </w:pPr>
    </w:p>
    <w:p w14:paraId="1F01D1F2" w14:textId="77777777" w:rsidR="008D51BC" w:rsidRPr="00A26416" w:rsidRDefault="008D51BC" w:rsidP="00A26416">
      <w:pPr>
        <w:pStyle w:val="PargrafodaLista"/>
        <w:spacing w:after="0" w:line="240" w:lineRule="auto"/>
        <w:ind w:left="0" w:firstLine="0"/>
        <w:rPr>
          <w:szCs w:val="24"/>
        </w:rPr>
      </w:pPr>
      <w:r w:rsidRPr="00A26416">
        <w:rPr>
          <w:szCs w:val="24"/>
        </w:rPr>
        <w:t>(agentes políticos, servidores e militares) ocupantes de cargos efetivos, comissionados, empregos públicos, contratados por tempo determinado (Art. 37, IX, CF), discriminando os comissionados que são titulares de cargo efetivo ou emprego público, bem como os valores consolidados na folha de pagamento, mês a mês:</w:t>
      </w:r>
    </w:p>
    <w:p w14:paraId="23DFE7B0" w14:textId="77777777" w:rsidR="00BC66FF" w:rsidRDefault="00BC66FF" w:rsidP="00E37B57">
      <w:pPr>
        <w:spacing w:after="0" w:line="240" w:lineRule="auto"/>
        <w:ind w:right="1" w:hanging="1143"/>
        <w:rPr>
          <w:i/>
          <w:szCs w:val="24"/>
        </w:rPr>
      </w:pPr>
    </w:p>
    <w:p w14:paraId="5FC81C4F" w14:textId="77777777" w:rsidR="006725DC" w:rsidRPr="006725DC" w:rsidRDefault="006725DC" w:rsidP="006725DC">
      <w:pPr>
        <w:spacing w:after="0" w:line="240" w:lineRule="auto"/>
        <w:ind w:left="0" w:firstLine="0"/>
        <w:rPr>
          <w:rFonts w:eastAsia="Times New Roman"/>
          <w:bCs/>
          <w:color w:val="auto"/>
          <w:szCs w:val="24"/>
        </w:rPr>
      </w:pPr>
      <w:r w:rsidRPr="006725DC">
        <w:rPr>
          <w:rFonts w:eastAsia="Times New Roman"/>
          <w:bCs/>
          <w:color w:val="auto"/>
          <w:szCs w:val="24"/>
        </w:rPr>
        <w:t xml:space="preserve">Demonstrado na Prestação Anual de Contas de Gestão - PMI. </w:t>
      </w:r>
    </w:p>
    <w:p w14:paraId="1AF2E695" w14:textId="77777777" w:rsidR="00B3089E" w:rsidRDefault="00B3089E" w:rsidP="00E37B57">
      <w:pPr>
        <w:pStyle w:val="NormalWeb"/>
        <w:jc w:val="both"/>
        <w:rPr>
          <w:rFonts w:ascii="Arial" w:hAnsi="Arial" w:cs="Arial"/>
          <w:b/>
        </w:rPr>
      </w:pPr>
    </w:p>
    <w:p w14:paraId="73849A79" w14:textId="77777777" w:rsidR="008D51BC" w:rsidRPr="006725DC" w:rsidRDefault="008D51BC" w:rsidP="00E37B57">
      <w:pPr>
        <w:pStyle w:val="NormalWeb"/>
        <w:jc w:val="both"/>
        <w:rPr>
          <w:rFonts w:ascii="Arial" w:hAnsi="Arial" w:cs="Arial"/>
        </w:rPr>
      </w:pPr>
      <w:r w:rsidRPr="006725DC">
        <w:rPr>
          <w:rFonts w:ascii="Arial" w:hAnsi="Arial" w:cs="Arial"/>
          <w:b/>
        </w:rPr>
        <w:t>b)</w:t>
      </w:r>
      <w:r w:rsidRPr="006725DC">
        <w:rPr>
          <w:rFonts w:ascii="Arial" w:hAnsi="Arial" w:cs="Arial"/>
        </w:rPr>
        <w:t xml:space="preserve"> demonstrativo da quantidade de</w:t>
      </w:r>
      <w:r w:rsidR="00B23267">
        <w:rPr>
          <w:rFonts w:ascii="Arial" w:hAnsi="Arial" w:cs="Arial"/>
        </w:rPr>
        <w:t xml:space="preserve"> pessoas executando trabalhos no</w:t>
      </w:r>
      <w:r w:rsidRPr="006725DC">
        <w:rPr>
          <w:rFonts w:ascii="Arial" w:hAnsi="Arial" w:cs="Arial"/>
        </w:rPr>
        <w:t xml:space="preserve"> </w:t>
      </w:r>
      <w:r w:rsidR="00E44FAA" w:rsidRPr="006725DC">
        <w:rPr>
          <w:rFonts w:ascii="Arial" w:hAnsi="Arial" w:cs="Arial"/>
        </w:rPr>
        <w:t>Fundo Municipal de Saúde de Imaruí</w:t>
      </w:r>
      <w:r w:rsidRPr="006725DC">
        <w:rPr>
          <w:rFonts w:ascii="Arial" w:hAnsi="Arial" w:cs="Arial"/>
        </w:rPr>
        <w:t xml:space="preserve"> por meio de contratos de terceirização de serviços, contendo o posto de trabalho ocupado, bem como as despesas totais das contratações, mês a mês:</w:t>
      </w:r>
    </w:p>
    <w:p w14:paraId="41270493" w14:textId="77777777" w:rsidR="007444C4" w:rsidRPr="006725DC" w:rsidRDefault="007444C4" w:rsidP="00E37B57">
      <w:pPr>
        <w:pStyle w:val="NormalWeb"/>
        <w:jc w:val="both"/>
        <w:rPr>
          <w:rFonts w:ascii="Arial" w:hAnsi="Arial" w:cs="Arial"/>
        </w:rPr>
      </w:pPr>
    </w:p>
    <w:p w14:paraId="10E7558B" w14:textId="77777777" w:rsidR="007444C4" w:rsidRPr="006725DC" w:rsidRDefault="005B71E2" w:rsidP="005B71E2">
      <w:pPr>
        <w:spacing w:after="0" w:line="240" w:lineRule="auto"/>
        <w:ind w:left="0" w:firstLine="0"/>
        <w:rPr>
          <w:rFonts w:eastAsia="Times New Roman"/>
          <w:bCs/>
          <w:color w:val="auto"/>
          <w:szCs w:val="24"/>
        </w:rPr>
      </w:pPr>
      <w:r w:rsidRPr="006725DC">
        <w:rPr>
          <w:rFonts w:eastAsia="Times New Roman"/>
          <w:bCs/>
          <w:color w:val="auto"/>
          <w:szCs w:val="24"/>
        </w:rPr>
        <w:t xml:space="preserve">Demonstrado na Prestação Anual de Contas de Gestão </w:t>
      </w:r>
      <w:r w:rsidR="006725DC" w:rsidRPr="006725DC">
        <w:rPr>
          <w:rFonts w:eastAsia="Times New Roman"/>
          <w:bCs/>
          <w:color w:val="auto"/>
          <w:szCs w:val="24"/>
        </w:rPr>
        <w:t>- PMI</w:t>
      </w:r>
      <w:r w:rsidR="006735BE" w:rsidRPr="006725DC">
        <w:rPr>
          <w:rFonts w:eastAsia="Times New Roman"/>
          <w:bCs/>
          <w:color w:val="auto"/>
          <w:szCs w:val="24"/>
        </w:rPr>
        <w:t xml:space="preserve">. </w:t>
      </w:r>
    </w:p>
    <w:p w14:paraId="15C97CAE" w14:textId="77777777" w:rsidR="005B71E2" w:rsidRPr="006725DC" w:rsidRDefault="005B71E2" w:rsidP="005B71E2">
      <w:pPr>
        <w:spacing w:after="0" w:line="240" w:lineRule="auto"/>
        <w:ind w:left="0" w:firstLine="0"/>
        <w:rPr>
          <w:color w:val="auto"/>
        </w:rPr>
      </w:pPr>
    </w:p>
    <w:p w14:paraId="6DC0E81D" w14:textId="77777777" w:rsidR="008D51BC" w:rsidRPr="00E37B57" w:rsidRDefault="008D51BC" w:rsidP="00E37B57">
      <w:pPr>
        <w:pStyle w:val="NormalWeb"/>
        <w:jc w:val="both"/>
        <w:rPr>
          <w:rFonts w:ascii="Arial" w:hAnsi="Arial" w:cs="Arial"/>
        </w:rPr>
      </w:pPr>
      <w:r w:rsidRPr="006725DC">
        <w:rPr>
          <w:rFonts w:ascii="Arial" w:hAnsi="Arial" w:cs="Arial"/>
          <w:b/>
        </w:rPr>
        <w:t>c)</w:t>
      </w:r>
      <w:r w:rsidRPr="006725DC">
        <w:rPr>
          <w:rFonts w:ascii="Arial" w:hAnsi="Arial" w:cs="Arial"/>
        </w:rPr>
        <w:t xml:space="preserve"> demonstrativo dos benefícios previdenciários, informando a quantidade de agentes públicos (agentes políticos, servidores e militares) inativos/aposentados, de pensionistas e de complementações de</w:t>
      </w:r>
      <w:r w:rsidRPr="00E37B57">
        <w:rPr>
          <w:rFonts w:ascii="Arial" w:hAnsi="Arial" w:cs="Arial"/>
        </w:rPr>
        <w:t xml:space="preserve"> aposentadoria ou pensão ao valor percebido do Regime Geral da Previdência Social</w:t>
      </w:r>
      <w:r w:rsidR="00565EC2" w:rsidRPr="00E37B57">
        <w:rPr>
          <w:rFonts w:ascii="Arial" w:hAnsi="Arial" w:cs="Arial"/>
        </w:rPr>
        <w:t>/Regime Próprio</w:t>
      </w:r>
      <w:r w:rsidRPr="00E37B57">
        <w:rPr>
          <w:rFonts w:ascii="Arial" w:hAnsi="Arial" w:cs="Arial"/>
        </w:rPr>
        <w:t>, pagos pelo tesouro, contendo os valores consolidados na folha de pagamento, mês a mês:</w:t>
      </w:r>
    </w:p>
    <w:p w14:paraId="1C9596A0" w14:textId="77777777" w:rsidR="00644E42" w:rsidRDefault="00644E42" w:rsidP="00E37B57">
      <w:pPr>
        <w:pStyle w:val="NormalWeb"/>
        <w:jc w:val="both"/>
        <w:rPr>
          <w:rFonts w:ascii="Arial" w:hAnsi="Arial" w:cs="Arial"/>
        </w:rPr>
      </w:pPr>
    </w:p>
    <w:p w14:paraId="31C035CB" w14:textId="77777777" w:rsidR="00565EC2" w:rsidRPr="00E37B57" w:rsidRDefault="00644E42" w:rsidP="00E37B57">
      <w:pPr>
        <w:pStyle w:val="NormalWeb"/>
        <w:jc w:val="both"/>
        <w:rPr>
          <w:rFonts w:ascii="Arial" w:hAnsi="Arial" w:cs="Arial"/>
        </w:rPr>
      </w:pPr>
      <w:r>
        <w:rPr>
          <w:rFonts w:ascii="Arial" w:hAnsi="Arial" w:cs="Arial"/>
        </w:rPr>
        <w:t>Não se aplica.</w:t>
      </w:r>
    </w:p>
    <w:p w14:paraId="35DC7308" w14:textId="77777777" w:rsidR="00565EC2" w:rsidRPr="00E37B57" w:rsidRDefault="00565EC2" w:rsidP="00E37B57">
      <w:pPr>
        <w:pStyle w:val="NormalWeb"/>
        <w:jc w:val="both"/>
        <w:rPr>
          <w:rFonts w:ascii="Arial" w:hAnsi="Arial" w:cs="Arial"/>
        </w:rPr>
      </w:pPr>
    </w:p>
    <w:p w14:paraId="6535BBEB" w14:textId="77777777" w:rsidR="008D51BC" w:rsidRPr="00E37B57" w:rsidRDefault="008D51BC" w:rsidP="00E37B57">
      <w:pPr>
        <w:pStyle w:val="NormalWeb"/>
        <w:jc w:val="both"/>
        <w:rPr>
          <w:rFonts w:ascii="Arial" w:hAnsi="Arial" w:cs="Arial"/>
        </w:rPr>
      </w:pPr>
      <w:r w:rsidRPr="00E37B57">
        <w:rPr>
          <w:rFonts w:ascii="Arial" w:hAnsi="Arial" w:cs="Arial"/>
          <w:b/>
        </w:rPr>
        <w:lastRenderedPageBreak/>
        <w:t>d)</w:t>
      </w:r>
      <w:r w:rsidRPr="00E37B57">
        <w:rPr>
          <w:rFonts w:ascii="Arial" w:hAnsi="Arial" w:cs="Arial"/>
        </w:rPr>
        <w:t xml:space="preserve"> discriminação da remuneração mensal e anual paga aos membros de diretoria, de conselho de administração e de conselho fiscal, incluindo bônus, participação em lucros e a qualquer outro título:</w:t>
      </w:r>
    </w:p>
    <w:p w14:paraId="5977012F" w14:textId="77777777" w:rsidR="008D25FF" w:rsidRPr="00E37B57" w:rsidRDefault="008D25FF" w:rsidP="00E37B57">
      <w:pPr>
        <w:pStyle w:val="NormalWeb"/>
        <w:jc w:val="both"/>
        <w:rPr>
          <w:rFonts w:ascii="Arial" w:hAnsi="Arial" w:cs="Arial"/>
        </w:rPr>
      </w:pPr>
    </w:p>
    <w:p w14:paraId="4575479C" w14:textId="77777777" w:rsidR="008D25FF" w:rsidRDefault="00644E42" w:rsidP="00E37B57">
      <w:pPr>
        <w:pStyle w:val="NormalWeb"/>
        <w:jc w:val="both"/>
        <w:rPr>
          <w:rFonts w:ascii="Arial" w:hAnsi="Arial" w:cs="Arial"/>
        </w:rPr>
      </w:pPr>
      <w:r>
        <w:rPr>
          <w:rFonts w:ascii="Arial" w:hAnsi="Arial" w:cs="Arial"/>
        </w:rPr>
        <w:t>Não se aplica.</w:t>
      </w:r>
    </w:p>
    <w:p w14:paraId="3F48F5DA" w14:textId="77777777" w:rsidR="008D25FF" w:rsidRPr="00E37B57" w:rsidRDefault="008D25FF" w:rsidP="00E37B57">
      <w:pPr>
        <w:pStyle w:val="NormalWeb"/>
        <w:jc w:val="both"/>
        <w:rPr>
          <w:rFonts w:ascii="Arial" w:hAnsi="Arial" w:cs="Arial"/>
        </w:rPr>
      </w:pPr>
    </w:p>
    <w:p w14:paraId="6D0C7F4A" w14:textId="77777777" w:rsidR="00FF1B1B" w:rsidRPr="006A3336" w:rsidRDefault="008D51BC" w:rsidP="00E37B57">
      <w:pPr>
        <w:pStyle w:val="NormalWeb"/>
        <w:jc w:val="both"/>
        <w:rPr>
          <w:rFonts w:ascii="Arial" w:hAnsi="Arial" w:cs="Arial"/>
          <w:b/>
          <w:i/>
        </w:rPr>
      </w:pPr>
      <w:r w:rsidRPr="006A3336">
        <w:rPr>
          <w:rFonts w:ascii="Arial" w:hAnsi="Arial" w:cs="Arial"/>
        </w:rPr>
        <w:t xml:space="preserve"> </w:t>
      </w:r>
      <w:r w:rsidR="00FF1B1B" w:rsidRPr="006A3336">
        <w:rPr>
          <w:rFonts w:ascii="Arial" w:hAnsi="Arial" w:cs="Arial"/>
          <w:b/>
          <w:i/>
        </w:rPr>
        <w:t>IV - INFORMAÇÕES SOBRE TRANSFERÊNCIAS DE RECURSOS MEDIANTE CONVÊNIO, TERMO DE PARCERIA, TERMO DE COOPERAÇÃO OU INSTRUMENTO CONGÊNERE, DISCRIMINANDO VOLUME DE RECURSOS TRANSFERIDOS E RESPECTIVOS BENEFICIÁRIOS.</w:t>
      </w:r>
    </w:p>
    <w:p w14:paraId="137C2495" w14:textId="77777777" w:rsidR="00FF1B1B" w:rsidRDefault="00FF1B1B" w:rsidP="00E37B57">
      <w:pPr>
        <w:pStyle w:val="NormalWeb"/>
        <w:jc w:val="both"/>
        <w:rPr>
          <w:rFonts w:ascii="Arial" w:hAnsi="Arial" w:cs="Arial"/>
          <w:b/>
          <w:i/>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3"/>
        <w:gridCol w:w="1989"/>
        <w:gridCol w:w="1695"/>
        <w:gridCol w:w="8"/>
        <w:gridCol w:w="1561"/>
      </w:tblGrid>
      <w:tr w:rsidR="00834EF6" w:rsidRPr="00B3089E" w14:paraId="7CB9AF86" w14:textId="77777777" w:rsidTr="00B3089E">
        <w:trPr>
          <w:trHeight w:val="20"/>
        </w:trPr>
        <w:tc>
          <w:tcPr>
            <w:tcW w:w="8946" w:type="dxa"/>
            <w:gridSpan w:val="5"/>
            <w:shd w:val="clear" w:color="auto" w:fill="2E74B5" w:themeFill="accent1" w:themeFillShade="BF"/>
            <w:noWrap/>
            <w:vAlign w:val="bottom"/>
            <w:hideMark/>
          </w:tcPr>
          <w:p w14:paraId="1C9434C8" w14:textId="3AA125DD" w:rsidR="00834EF6" w:rsidRPr="00B3089E" w:rsidRDefault="00834EF6" w:rsidP="00F942BF">
            <w:pPr>
              <w:spacing w:after="0" w:line="240" w:lineRule="auto"/>
              <w:ind w:left="0" w:firstLine="0"/>
              <w:jc w:val="center"/>
              <w:rPr>
                <w:rFonts w:eastAsia="Times New Roman"/>
                <w:color w:val="auto"/>
                <w:sz w:val="16"/>
                <w:szCs w:val="16"/>
              </w:rPr>
            </w:pPr>
            <w:r w:rsidRPr="00B3089E">
              <w:rPr>
                <w:rFonts w:eastAsia="Times New Roman"/>
                <w:b/>
                <w:bCs/>
                <w:sz w:val="16"/>
                <w:szCs w:val="16"/>
              </w:rPr>
              <w:t xml:space="preserve">TRANSFERÊNCIA DE RECURSOS A TERCEIROS PELA UNIDADE GESTORA (Anexo V, Item IV) - </w:t>
            </w:r>
            <w:r w:rsidR="009370CA">
              <w:rPr>
                <w:rFonts w:eastAsia="Times New Roman"/>
                <w:b/>
                <w:bCs/>
                <w:sz w:val="16"/>
                <w:szCs w:val="16"/>
              </w:rPr>
              <w:t>2023</w:t>
            </w:r>
          </w:p>
        </w:tc>
      </w:tr>
      <w:tr w:rsidR="00834EF6" w:rsidRPr="00B3089E" w14:paraId="738D21D4" w14:textId="77777777" w:rsidTr="00B3089E">
        <w:trPr>
          <w:trHeight w:val="20"/>
        </w:trPr>
        <w:tc>
          <w:tcPr>
            <w:tcW w:w="8946" w:type="dxa"/>
            <w:gridSpan w:val="5"/>
            <w:shd w:val="clear" w:color="auto" w:fill="9CC2E5" w:themeFill="accent1" w:themeFillTint="99"/>
            <w:noWrap/>
            <w:vAlign w:val="bottom"/>
            <w:hideMark/>
          </w:tcPr>
          <w:p w14:paraId="7A8FA3D5" w14:textId="68E1C881" w:rsidR="00834EF6" w:rsidRPr="00B3089E" w:rsidRDefault="002F06BF" w:rsidP="00F942BF">
            <w:pPr>
              <w:spacing w:after="0" w:line="240" w:lineRule="auto"/>
              <w:ind w:left="0" w:firstLine="0"/>
              <w:jc w:val="center"/>
              <w:rPr>
                <w:rFonts w:eastAsia="Times New Roman"/>
                <w:color w:val="auto"/>
                <w:sz w:val="16"/>
                <w:szCs w:val="16"/>
              </w:rPr>
            </w:pPr>
            <w:r w:rsidRPr="00B3089E">
              <w:rPr>
                <w:rFonts w:eastAsia="Times New Roman"/>
                <w:b/>
                <w:bCs/>
                <w:color w:val="auto"/>
                <w:sz w:val="16"/>
                <w:szCs w:val="16"/>
              </w:rPr>
              <w:t>FUNDO MUNICIPAL DE SAÚDE DE IMARUI</w:t>
            </w:r>
            <w:r w:rsidR="00834EF6" w:rsidRPr="00B3089E">
              <w:rPr>
                <w:rFonts w:eastAsia="Times New Roman"/>
                <w:b/>
                <w:bCs/>
                <w:sz w:val="16"/>
                <w:szCs w:val="16"/>
              </w:rPr>
              <w:t xml:space="preserve"> - Exercício de </w:t>
            </w:r>
            <w:r w:rsidR="009370CA">
              <w:rPr>
                <w:rFonts w:eastAsia="Times New Roman"/>
                <w:b/>
                <w:bCs/>
                <w:sz w:val="16"/>
                <w:szCs w:val="16"/>
              </w:rPr>
              <w:t>2023</w:t>
            </w:r>
          </w:p>
        </w:tc>
      </w:tr>
      <w:tr w:rsidR="006B70EE" w:rsidRPr="00B3089E" w14:paraId="089EEF75" w14:textId="77777777" w:rsidTr="00B3089E">
        <w:trPr>
          <w:trHeight w:val="20"/>
        </w:trPr>
        <w:tc>
          <w:tcPr>
            <w:tcW w:w="3693" w:type="dxa"/>
            <w:tcBorders>
              <w:bottom w:val="single" w:sz="4" w:space="0" w:color="auto"/>
            </w:tcBorders>
            <w:shd w:val="clear" w:color="auto" w:fill="BDD6EE" w:themeFill="accent1" w:themeFillTint="66"/>
            <w:noWrap/>
            <w:vAlign w:val="center"/>
            <w:hideMark/>
          </w:tcPr>
          <w:p w14:paraId="0857C12C" w14:textId="77777777" w:rsidR="00834EF6" w:rsidRPr="00B3089E" w:rsidRDefault="006B70EE" w:rsidP="006B70EE">
            <w:pPr>
              <w:spacing w:after="0" w:line="240" w:lineRule="auto"/>
              <w:ind w:left="0" w:firstLine="0"/>
              <w:jc w:val="center"/>
              <w:rPr>
                <w:rFonts w:eastAsia="Times New Roman"/>
                <w:b/>
                <w:color w:val="auto"/>
                <w:sz w:val="16"/>
                <w:szCs w:val="16"/>
              </w:rPr>
            </w:pPr>
            <w:r w:rsidRPr="00B3089E">
              <w:rPr>
                <w:rFonts w:eastAsia="Times New Roman"/>
                <w:b/>
                <w:color w:val="auto"/>
                <w:sz w:val="16"/>
                <w:szCs w:val="16"/>
              </w:rPr>
              <w:t>Beneficiários</w:t>
            </w:r>
          </w:p>
        </w:tc>
        <w:tc>
          <w:tcPr>
            <w:tcW w:w="1989" w:type="dxa"/>
            <w:tcBorders>
              <w:bottom w:val="single" w:sz="4" w:space="0" w:color="auto"/>
            </w:tcBorders>
            <w:shd w:val="clear" w:color="auto" w:fill="BDD6EE" w:themeFill="accent1" w:themeFillTint="66"/>
            <w:vAlign w:val="center"/>
          </w:tcPr>
          <w:p w14:paraId="299A71E7" w14:textId="77777777" w:rsidR="00834EF6" w:rsidRPr="00B3089E" w:rsidRDefault="00834EF6" w:rsidP="006B70EE">
            <w:pPr>
              <w:spacing w:after="0" w:line="240" w:lineRule="auto"/>
              <w:ind w:left="0"/>
              <w:jc w:val="center"/>
              <w:rPr>
                <w:rFonts w:eastAsia="Times New Roman"/>
                <w:b/>
                <w:color w:val="auto"/>
                <w:sz w:val="16"/>
                <w:szCs w:val="16"/>
              </w:rPr>
            </w:pPr>
            <w:r w:rsidRPr="00B3089E">
              <w:rPr>
                <w:rFonts w:eastAsia="Times New Roman"/>
                <w:b/>
                <w:sz w:val="16"/>
                <w:szCs w:val="16"/>
              </w:rPr>
              <w:t>Espécie de Transferência (Subvenção, Auxílio, Contribuição)</w:t>
            </w:r>
          </w:p>
        </w:tc>
        <w:tc>
          <w:tcPr>
            <w:tcW w:w="1695" w:type="dxa"/>
            <w:shd w:val="clear" w:color="auto" w:fill="BDD6EE" w:themeFill="accent1" w:themeFillTint="66"/>
            <w:vAlign w:val="center"/>
          </w:tcPr>
          <w:p w14:paraId="2510783F" w14:textId="77777777" w:rsidR="00834EF6" w:rsidRPr="00B3089E" w:rsidRDefault="00834EF6" w:rsidP="006B70EE">
            <w:pPr>
              <w:spacing w:after="0" w:line="240" w:lineRule="auto"/>
              <w:ind w:left="0"/>
              <w:jc w:val="center"/>
              <w:rPr>
                <w:rFonts w:eastAsia="Times New Roman"/>
                <w:b/>
                <w:color w:val="auto"/>
                <w:sz w:val="16"/>
                <w:szCs w:val="16"/>
              </w:rPr>
            </w:pPr>
            <w:r w:rsidRPr="00B3089E">
              <w:rPr>
                <w:rFonts w:eastAsia="Times New Roman"/>
                <w:b/>
                <w:sz w:val="16"/>
                <w:szCs w:val="16"/>
              </w:rPr>
              <w:t>Formalização (Convênio, Termo de Parceria, Termo de Cooperação etc.)</w:t>
            </w:r>
          </w:p>
        </w:tc>
        <w:tc>
          <w:tcPr>
            <w:tcW w:w="1569" w:type="dxa"/>
            <w:gridSpan w:val="2"/>
            <w:tcBorders>
              <w:bottom w:val="single" w:sz="4" w:space="0" w:color="auto"/>
            </w:tcBorders>
            <w:shd w:val="clear" w:color="auto" w:fill="BDD6EE" w:themeFill="accent1" w:themeFillTint="66"/>
            <w:noWrap/>
            <w:vAlign w:val="center"/>
            <w:hideMark/>
          </w:tcPr>
          <w:p w14:paraId="03E1CDC0" w14:textId="77777777" w:rsidR="00834EF6" w:rsidRPr="00B3089E" w:rsidRDefault="00834EF6" w:rsidP="006B70EE">
            <w:pPr>
              <w:spacing w:after="0" w:line="240" w:lineRule="auto"/>
              <w:ind w:left="0" w:firstLine="0"/>
              <w:jc w:val="center"/>
              <w:rPr>
                <w:rFonts w:eastAsia="Times New Roman"/>
                <w:b/>
                <w:color w:val="auto"/>
                <w:sz w:val="16"/>
                <w:szCs w:val="16"/>
              </w:rPr>
            </w:pPr>
            <w:r w:rsidRPr="00B3089E">
              <w:rPr>
                <w:rFonts w:eastAsia="Times New Roman"/>
                <w:b/>
                <w:sz w:val="16"/>
                <w:szCs w:val="16"/>
              </w:rPr>
              <w:t>Valor Anual Transferido</w:t>
            </w:r>
          </w:p>
        </w:tc>
      </w:tr>
      <w:tr w:rsidR="006B70EE" w:rsidRPr="00B3089E" w14:paraId="79092129" w14:textId="77777777" w:rsidTr="004B7654">
        <w:trPr>
          <w:trHeight w:val="20"/>
        </w:trPr>
        <w:tc>
          <w:tcPr>
            <w:tcW w:w="3693" w:type="dxa"/>
            <w:shd w:val="clear" w:color="000000" w:fill="FFFFFF"/>
            <w:vAlign w:val="center"/>
            <w:hideMark/>
          </w:tcPr>
          <w:p w14:paraId="54551187" w14:textId="77777777" w:rsidR="00834EF6" w:rsidRPr="00B3089E" w:rsidRDefault="00155CF4" w:rsidP="004B7654">
            <w:pPr>
              <w:spacing w:after="0" w:line="240" w:lineRule="auto"/>
              <w:ind w:left="0" w:firstLine="0"/>
              <w:rPr>
                <w:rFonts w:eastAsia="Times New Roman"/>
                <w:color w:val="auto"/>
                <w:sz w:val="16"/>
                <w:szCs w:val="16"/>
              </w:rPr>
            </w:pPr>
            <w:r w:rsidRPr="00B3089E">
              <w:rPr>
                <w:rFonts w:eastAsia="Times New Roman"/>
                <w:color w:val="auto"/>
                <w:sz w:val="16"/>
                <w:szCs w:val="16"/>
              </w:rPr>
              <w:t>REDE FEMININA DE COMBATE AO CANCER</w:t>
            </w:r>
          </w:p>
        </w:tc>
        <w:tc>
          <w:tcPr>
            <w:tcW w:w="1989" w:type="dxa"/>
            <w:shd w:val="clear" w:color="000000" w:fill="FFFFFF"/>
            <w:vAlign w:val="center"/>
            <w:hideMark/>
          </w:tcPr>
          <w:p w14:paraId="5E8E4075" w14:textId="77777777" w:rsidR="00834EF6" w:rsidRPr="00B3089E" w:rsidRDefault="00181743" w:rsidP="004B7654">
            <w:pPr>
              <w:spacing w:after="0" w:line="240" w:lineRule="auto"/>
              <w:ind w:left="0" w:firstLine="0"/>
              <w:jc w:val="center"/>
              <w:rPr>
                <w:rFonts w:eastAsia="Times New Roman"/>
                <w:sz w:val="16"/>
                <w:szCs w:val="16"/>
              </w:rPr>
            </w:pPr>
            <w:r w:rsidRPr="00B3089E">
              <w:rPr>
                <w:rFonts w:eastAsia="Times New Roman"/>
                <w:sz w:val="16"/>
                <w:szCs w:val="16"/>
              </w:rPr>
              <w:t>Subvenção</w:t>
            </w:r>
          </w:p>
        </w:tc>
        <w:tc>
          <w:tcPr>
            <w:tcW w:w="1695" w:type="dxa"/>
            <w:shd w:val="clear" w:color="auto" w:fill="auto"/>
            <w:noWrap/>
            <w:vAlign w:val="center"/>
            <w:hideMark/>
          </w:tcPr>
          <w:p w14:paraId="124BAF3C" w14:textId="77777777" w:rsidR="00834EF6" w:rsidRPr="00B3089E" w:rsidRDefault="00EA1598" w:rsidP="004B7654">
            <w:pPr>
              <w:spacing w:after="0" w:line="240" w:lineRule="auto"/>
              <w:ind w:left="0" w:firstLine="0"/>
              <w:jc w:val="center"/>
              <w:rPr>
                <w:rFonts w:eastAsia="Times New Roman"/>
                <w:color w:val="auto"/>
                <w:sz w:val="16"/>
                <w:szCs w:val="16"/>
              </w:rPr>
            </w:pPr>
            <w:r w:rsidRPr="00B3089E">
              <w:rPr>
                <w:rFonts w:eastAsia="Times New Roman"/>
                <w:sz w:val="16"/>
                <w:szCs w:val="16"/>
              </w:rPr>
              <w:t>Termo de Colaboração ou de Fomento</w:t>
            </w:r>
          </w:p>
        </w:tc>
        <w:tc>
          <w:tcPr>
            <w:tcW w:w="1569" w:type="dxa"/>
            <w:gridSpan w:val="2"/>
            <w:shd w:val="clear" w:color="000000" w:fill="FFFFFF"/>
            <w:noWrap/>
            <w:vAlign w:val="center"/>
            <w:hideMark/>
          </w:tcPr>
          <w:p w14:paraId="7C8E4565" w14:textId="4D3D82FE" w:rsidR="00834EF6" w:rsidRPr="00B3089E" w:rsidRDefault="007C634B" w:rsidP="006B70EE">
            <w:pPr>
              <w:spacing w:after="0" w:line="240" w:lineRule="auto"/>
              <w:ind w:left="0" w:firstLine="0"/>
              <w:jc w:val="right"/>
              <w:rPr>
                <w:rFonts w:eastAsia="Times New Roman"/>
                <w:sz w:val="16"/>
                <w:szCs w:val="16"/>
              </w:rPr>
            </w:pPr>
            <w:r>
              <w:rPr>
                <w:rFonts w:eastAsia="Times New Roman"/>
                <w:sz w:val="16"/>
                <w:szCs w:val="16"/>
              </w:rPr>
              <w:t>18.000,00</w:t>
            </w:r>
          </w:p>
        </w:tc>
      </w:tr>
      <w:tr w:rsidR="00EA1598" w:rsidRPr="00B3089E" w14:paraId="5BF966DC" w14:textId="77777777" w:rsidTr="004B7654">
        <w:trPr>
          <w:trHeight w:val="20"/>
        </w:trPr>
        <w:tc>
          <w:tcPr>
            <w:tcW w:w="3693" w:type="dxa"/>
            <w:shd w:val="clear" w:color="000000" w:fill="FFFFFF"/>
            <w:vAlign w:val="center"/>
          </w:tcPr>
          <w:p w14:paraId="6E4A0A44" w14:textId="77777777" w:rsidR="00EA1598" w:rsidRPr="00B3089E" w:rsidRDefault="00EA1598" w:rsidP="004B7654">
            <w:pPr>
              <w:spacing w:after="0" w:line="240" w:lineRule="auto"/>
              <w:ind w:left="0" w:firstLine="0"/>
              <w:rPr>
                <w:rFonts w:eastAsia="Times New Roman"/>
                <w:color w:val="auto"/>
                <w:sz w:val="16"/>
                <w:szCs w:val="16"/>
              </w:rPr>
            </w:pPr>
            <w:r w:rsidRPr="00B3089E">
              <w:rPr>
                <w:rFonts w:eastAsia="Times New Roman"/>
                <w:color w:val="auto"/>
                <w:sz w:val="16"/>
                <w:szCs w:val="16"/>
              </w:rPr>
              <w:t>HOSPITAL DE CARIDADE E MATERNIDADE SÃO JOÃO BATISTA</w:t>
            </w:r>
          </w:p>
        </w:tc>
        <w:tc>
          <w:tcPr>
            <w:tcW w:w="1989" w:type="dxa"/>
            <w:shd w:val="clear" w:color="000000" w:fill="FFFFFF"/>
            <w:vAlign w:val="center"/>
          </w:tcPr>
          <w:p w14:paraId="2978D3F5" w14:textId="77777777" w:rsidR="00EA1598" w:rsidRPr="00B3089E" w:rsidRDefault="00EA1598" w:rsidP="004B7654">
            <w:pPr>
              <w:spacing w:after="0" w:line="240" w:lineRule="auto"/>
              <w:ind w:left="0" w:firstLine="0"/>
              <w:jc w:val="center"/>
              <w:rPr>
                <w:rFonts w:eastAsia="Times New Roman"/>
                <w:sz w:val="16"/>
                <w:szCs w:val="16"/>
              </w:rPr>
            </w:pPr>
            <w:r w:rsidRPr="00B3089E">
              <w:rPr>
                <w:rFonts w:eastAsia="Times New Roman"/>
                <w:sz w:val="16"/>
                <w:szCs w:val="16"/>
              </w:rPr>
              <w:t>Subvenção</w:t>
            </w:r>
          </w:p>
        </w:tc>
        <w:tc>
          <w:tcPr>
            <w:tcW w:w="1695" w:type="dxa"/>
            <w:shd w:val="clear" w:color="auto" w:fill="auto"/>
            <w:noWrap/>
            <w:vAlign w:val="center"/>
          </w:tcPr>
          <w:p w14:paraId="1B681E38" w14:textId="77777777" w:rsidR="00EA1598" w:rsidRPr="00B3089E" w:rsidRDefault="00EA1598" w:rsidP="004B7654">
            <w:pPr>
              <w:spacing w:after="0" w:line="240" w:lineRule="auto"/>
              <w:ind w:left="0" w:firstLine="0"/>
              <w:jc w:val="center"/>
              <w:rPr>
                <w:rFonts w:eastAsia="Times New Roman"/>
                <w:sz w:val="16"/>
                <w:szCs w:val="16"/>
              </w:rPr>
            </w:pPr>
            <w:r w:rsidRPr="00B3089E">
              <w:rPr>
                <w:rFonts w:eastAsia="Times New Roman"/>
                <w:sz w:val="16"/>
                <w:szCs w:val="16"/>
              </w:rPr>
              <w:t>Termo de Convênio</w:t>
            </w:r>
          </w:p>
        </w:tc>
        <w:tc>
          <w:tcPr>
            <w:tcW w:w="1569" w:type="dxa"/>
            <w:gridSpan w:val="2"/>
            <w:shd w:val="clear" w:color="000000" w:fill="FFFFFF"/>
            <w:noWrap/>
            <w:vAlign w:val="center"/>
          </w:tcPr>
          <w:p w14:paraId="045C1760" w14:textId="3686F721" w:rsidR="00EA1598" w:rsidRPr="00B3089E" w:rsidRDefault="007C634B" w:rsidP="00950D8A">
            <w:pPr>
              <w:spacing w:after="0" w:line="240" w:lineRule="auto"/>
              <w:ind w:left="0" w:firstLine="0"/>
              <w:jc w:val="right"/>
              <w:rPr>
                <w:rFonts w:eastAsia="Times New Roman"/>
                <w:sz w:val="16"/>
                <w:szCs w:val="16"/>
              </w:rPr>
            </w:pPr>
            <w:r>
              <w:rPr>
                <w:rFonts w:eastAsia="Times New Roman"/>
                <w:sz w:val="16"/>
                <w:szCs w:val="16"/>
              </w:rPr>
              <w:t>2.436.000,00</w:t>
            </w:r>
          </w:p>
        </w:tc>
      </w:tr>
      <w:tr w:rsidR="004B7654" w:rsidRPr="00B3089E" w14:paraId="51021ACD" w14:textId="77777777" w:rsidTr="004B7654">
        <w:trPr>
          <w:trHeight w:val="20"/>
        </w:trPr>
        <w:tc>
          <w:tcPr>
            <w:tcW w:w="3693" w:type="dxa"/>
            <w:shd w:val="clear" w:color="000000" w:fill="FFFFFF"/>
            <w:vAlign w:val="center"/>
          </w:tcPr>
          <w:p w14:paraId="4E5734BF" w14:textId="206DFE35" w:rsidR="004B7654" w:rsidRPr="00B3089E" w:rsidRDefault="004B7654" w:rsidP="004B7654">
            <w:pPr>
              <w:spacing w:after="0" w:line="240" w:lineRule="auto"/>
              <w:ind w:left="0" w:firstLine="0"/>
              <w:rPr>
                <w:rFonts w:eastAsia="Times New Roman"/>
                <w:color w:val="auto"/>
                <w:sz w:val="16"/>
                <w:szCs w:val="16"/>
              </w:rPr>
            </w:pPr>
            <w:r w:rsidRPr="00057B09">
              <w:rPr>
                <w:rFonts w:eastAsia="Times New Roman"/>
                <w:sz w:val="16"/>
                <w:szCs w:val="16"/>
              </w:rPr>
              <w:t>APAE-ASSOC.DE PAIS E AMIGOS DOS EXCEPCIONAIS</w:t>
            </w:r>
          </w:p>
        </w:tc>
        <w:tc>
          <w:tcPr>
            <w:tcW w:w="1989" w:type="dxa"/>
            <w:shd w:val="clear" w:color="000000" w:fill="FFFFFF"/>
            <w:vAlign w:val="center"/>
          </w:tcPr>
          <w:p w14:paraId="028F598F" w14:textId="7C16B959" w:rsidR="004B7654" w:rsidRPr="00B3089E" w:rsidRDefault="004B7654" w:rsidP="004B7654">
            <w:pPr>
              <w:spacing w:after="0" w:line="240" w:lineRule="auto"/>
              <w:ind w:left="0" w:firstLine="0"/>
              <w:jc w:val="center"/>
              <w:rPr>
                <w:rFonts w:eastAsia="Times New Roman"/>
                <w:sz w:val="16"/>
                <w:szCs w:val="16"/>
              </w:rPr>
            </w:pPr>
            <w:r w:rsidRPr="00E66FDC">
              <w:rPr>
                <w:rFonts w:eastAsia="Times New Roman"/>
                <w:sz w:val="16"/>
                <w:szCs w:val="16"/>
              </w:rPr>
              <w:t>Subvenção</w:t>
            </w:r>
          </w:p>
        </w:tc>
        <w:tc>
          <w:tcPr>
            <w:tcW w:w="1695" w:type="dxa"/>
            <w:shd w:val="clear" w:color="auto" w:fill="auto"/>
            <w:noWrap/>
            <w:vAlign w:val="center"/>
          </w:tcPr>
          <w:p w14:paraId="506B7214" w14:textId="2D8A8E55" w:rsidR="004B7654" w:rsidRPr="00B3089E" w:rsidRDefault="004B7654" w:rsidP="004B7654">
            <w:pPr>
              <w:spacing w:after="0" w:line="240" w:lineRule="auto"/>
              <w:ind w:left="0" w:firstLine="0"/>
              <w:jc w:val="center"/>
              <w:rPr>
                <w:rFonts w:eastAsia="Times New Roman"/>
                <w:sz w:val="16"/>
                <w:szCs w:val="16"/>
              </w:rPr>
            </w:pPr>
            <w:r w:rsidRPr="00E643F0">
              <w:rPr>
                <w:rFonts w:eastAsia="Times New Roman"/>
                <w:sz w:val="16"/>
                <w:szCs w:val="16"/>
              </w:rPr>
              <w:t>Termo de Colaboração ou de Fomento</w:t>
            </w:r>
          </w:p>
        </w:tc>
        <w:tc>
          <w:tcPr>
            <w:tcW w:w="1569" w:type="dxa"/>
            <w:gridSpan w:val="2"/>
            <w:shd w:val="clear" w:color="000000" w:fill="FFFFFF"/>
            <w:noWrap/>
            <w:vAlign w:val="center"/>
          </w:tcPr>
          <w:p w14:paraId="45044CC6" w14:textId="4E41F577" w:rsidR="004B7654" w:rsidRPr="00B3089E" w:rsidRDefault="007C634B" w:rsidP="004B7654">
            <w:pPr>
              <w:spacing w:after="0" w:line="240" w:lineRule="auto"/>
              <w:ind w:left="0" w:firstLine="0"/>
              <w:jc w:val="right"/>
              <w:rPr>
                <w:rFonts w:eastAsia="Times New Roman"/>
                <w:sz w:val="16"/>
                <w:szCs w:val="16"/>
              </w:rPr>
            </w:pPr>
            <w:r>
              <w:rPr>
                <w:rFonts w:eastAsia="Times New Roman"/>
                <w:sz w:val="16"/>
                <w:szCs w:val="16"/>
              </w:rPr>
              <w:t>15.041,89</w:t>
            </w:r>
          </w:p>
        </w:tc>
      </w:tr>
      <w:tr w:rsidR="004B7654" w:rsidRPr="00B3089E" w14:paraId="771609E1" w14:textId="77777777" w:rsidTr="004B7654">
        <w:trPr>
          <w:trHeight w:val="20"/>
        </w:trPr>
        <w:tc>
          <w:tcPr>
            <w:tcW w:w="3693" w:type="dxa"/>
            <w:shd w:val="clear" w:color="000000" w:fill="FFFFFF"/>
            <w:vAlign w:val="center"/>
          </w:tcPr>
          <w:p w14:paraId="52DEBCF2" w14:textId="15A62F7B" w:rsidR="004B7654" w:rsidRPr="00057B09" w:rsidRDefault="004B7654" w:rsidP="004B7654">
            <w:pPr>
              <w:spacing w:after="0" w:line="240" w:lineRule="auto"/>
              <w:ind w:left="0" w:firstLine="0"/>
              <w:rPr>
                <w:rFonts w:eastAsia="Times New Roman"/>
                <w:sz w:val="16"/>
                <w:szCs w:val="16"/>
              </w:rPr>
            </w:pPr>
            <w:r w:rsidRPr="00057B09">
              <w:rPr>
                <w:rFonts w:eastAsia="Times New Roman"/>
                <w:sz w:val="16"/>
                <w:szCs w:val="16"/>
              </w:rPr>
              <w:t>APAE-ASSOC.DE PAIS E AMIGOS DOS EXCEPCIONAIS</w:t>
            </w:r>
          </w:p>
        </w:tc>
        <w:tc>
          <w:tcPr>
            <w:tcW w:w="1989" w:type="dxa"/>
            <w:shd w:val="clear" w:color="000000" w:fill="FFFFFF"/>
            <w:vAlign w:val="center"/>
          </w:tcPr>
          <w:p w14:paraId="4603779D" w14:textId="0ED1743C" w:rsidR="004B7654" w:rsidRPr="00B3089E" w:rsidRDefault="004B7654" w:rsidP="004B7654">
            <w:pPr>
              <w:spacing w:after="0" w:line="240" w:lineRule="auto"/>
              <w:ind w:left="0" w:firstLine="0"/>
              <w:jc w:val="center"/>
              <w:rPr>
                <w:rFonts w:eastAsia="Times New Roman"/>
                <w:sz w:val="16"/>
                <w:szCs w:val="16"/>
              </w:rPr>
            </w:pPr>
            <w:r w:rsidRPr="00E66FDC">
              <w:rPr>
                <w:rFonts w:eastAsia="Times New Roman"/>
                <w:sz w:val="16"/>
                <w:szCs w:val="16"/>
              </w:rPr>
              <w:t>Subvenção</w:t>
            </w:r>
          </w:p>
        </w:tc>
        <w:tc>
          <w:tcPr>
            <w:tcW w:w="1695" w:type="dxa"/>
            <w:shd w:val="clear" w:color="auto" w:fill="auto"/>
            <w:noWrap/>
            <w:vAlign w:val="center"/>
          </w:tcPr>
          <w:p w14:paraId="0E10AADD" w14:textId="3783303E" w:rsidR="004B7654" w:rsidRPr="00B3089E" w:rsidRDefault="004B7654" w:rsidP="004B7654">
            <w:pPr>
              <w:spacing w:after="0" w:line="240" w:lineRule="auto"/>
              <w:ind w:left="0" w:firstLine="0"/>
              <w:jc w:val="center"/>
              <w:rPr>
                <w:rFonts w:eastAsia="Times New Roman"/>
                <w:sz w:val="16"/>
                <w:szCs w:val="16"/>
              </w:rPr>
            </w:pPr>
            <w:r w:rsidRPr="00E643F0">
              <w:rPr>
                <w:rFonts w:eastAsia="Times New Roman"/>
                <w:sz w:val="16"/>
                <w:szCs w:val="16"/>
              </w:rPr>
              <w:t>Termo de Colaboração ou de Fomento</w:t>
            </w:r>
          </w:p>
        </w:tc>
        <w:tc>
          <w:tcPr>
            <w:tcW w:w="1569" w:type="dxa"/>
            <w:gridSpan w:val="2"/>
            <w:shd w:val="clear" w:color="000000" w:fill="FFFFFF"/>
            <w:noWrap/>
            <w:vAlign w:val="center"/>
          </w:tcPr>
          <w:p w14:paraId="3077982F" w14:textId="7E0E1232" w:rsidR="004B7654" w:rsidRPr="00B3089E" w:rsidRDefault="007C634B" w:rsidP="004B7654">
            <w:pPr>
              <w:spacing w:after="0" w:line="240" w:lineRule="auto"/>
              <w:ind w:left="0" w:firstLine="0"/>
              <w:jc w:val="right"/>
              <w:rPr>
                <w:rFonts w:eastAsia="Times New Roman"/>
                <w:sz w:val="16"/>
                <w:szCs w:val="16"/>
              </w:rPr>
            </w:pPr>
            <w:r>
              <w:rPr>
                <w:rFonts w:eastAsia="Times New Roman"/>
                <w:sz w:val="16"/>
                <w:szCs w:val="16"/>
              </w:rPr>
              <w:t>174.155,52</w:t>
            </w:r>
          </w:p>
        </w:tc>
      </w:tr>
      <w:tr w:rsidR="004B7654" w:rsidRPr="00B3089E" w14:paraId="5A0CE5F8" w14:textId="77777777" w:rsidTr="00B3089E">
        <w:trPr>
          <w:trHeight w:val="20"/>
        </w:trPr>
        <w:tc>
          <w:tcPr>
            <w:tcW w:w="7385" w:type="dxa"/>
            <w:gridSpan w:val="4"/>
            <w:shd w:val="clear" w:color="auto" w:fill="9CC2E5" w:themeFill="accent1" w:themeFillTint="99"/>
            <w:noWrap/>
            <w:vAlign w:val="center"/>
            <w:hideMark/>
          </w:tcPr>
          <w:p w14:paraId="09EBED7A" w14:textId="77777777" w:rsidR="004B7654" w:rsidRPr="00B3089E" w:rsidRDefault="004B7654" w:rsidP="004B7654">
            <w:pPr>
              <w:spacing w:after="0" w:line="240" w:lineRule="auto"/>
              <w:ind w:left="0" w:firstLine="0"/>
              <w:jc w:val="center"/>
              <w:rPr>
                <w:rFonts w:eastAsia="Times New Roman"/>
                <w:color w:val="auto"/>
                <w:sz w:val="16"/>
                <w:szCs w:val="16"/>
              </w:rPr>
            </w:pPr>
            <w:r w:rsidRPr="00B3089E">
              <w:rPr>
                <w:rFonts w:eastAsia="Times New Roman"/>
                <w:b/>
                <w:bCs/>
                <w:sz w:val="16"/>
                <w:szCs w:val="16"/>
              </w:rPr>
              <w:t>TOTAL:</w:t>
            </w:r>
          </w:p>
        </w:tc>
        <w:tc>
          <w:tcPr>
            <w:tcW w:w="1561" w:type="dxa"/>
            <w:shd w:val="clear" w:color="auto" w:fill="9CC2E5" w:themeFill="accent1" w:themeFillTint="99"/>
            <w:noWrap/>
            <w:vAlign w:val="center"/>
            <w:hideMark/>
          </w:tcPr>
          <w:p w14:paraId="3B0215D8" w14:textId="60C6C589" w:rsidR="004B7654" w:rsidRPr="00B3089E" w:rsidRDefault="007C634B" w:rsidP="004B7654">
            <w:pPr>
              <w:spacing w:after="0" w:line="240" w:lineRule="auto"/>
              <w:ind w:left="0" w:firstLine="0"/>
              <w:jc w:val="right"/>
              <w:rPr>
                <w:rFonts w:eastAsia="Times New Roman"/>
                <w:b/>
                <w:bCs/>
                <w:sz w:val="16"/>
                <w:szCs w:val="16"/>
              </w:rPr>
            </w:pPr>
            <w:r>
              <w:rPr>
                <w:rFonts w:eastAsia="Times New Roman"/>
                <w:b/>
                <w:bCs/>
                <w:sz w:val="16"/>
                <w:szCs w:val="16"/>
              </w:rPr>
              <w:fldChar w:fldCharType="begin"/>
            </w:r>
            <w:r>
              <w:rPr>
                <w:rFonts w:eastAsia="Times New Roman"/>
                <w:b/>
                <w:bCs/>
                <w:sz w:val="16"/>
                <w:szCs w:val="16"/>
              </w:rPr>
              <w:instrText xml:space="preserve"> =SUM(ABOVE) </w:instrText>
            </w:r>
            <w:r>
              <w:rPr>
                <w:rFonts w:eastAsia="Times New Roman"/>
                <w:b/>
                <w:bCs/>
                <w:sz w:val="16"/>
                <w:szCs w:val="16"/>
              </w:rPr>
              <w:fldChar w:fldCharType="separate"/>
            </w:r>
            <w:r>
              <w:rPr>
                <w:rFonts w:eastAsia="Times New Roman"/>
                <w:b/>
                <w:bCs/>
                <w:noProof/>
                <w:sz w:val="16"/>
                <w:szCs w:val="16"/>
              </w:rPr>
              <w:t>2.643.197,41</w:t>
            </w:r>
            <w:r>
              <w:rPr>
                <w:rFonts w:eastAsia="Times New Roman"/>
                <w:b/>
                <w:bCs/>
                <w:sz w:val="16"/>
                <w:szCs w:val="16"/>
              </w:rPr>
              <w:fldChar w:fldCharType="end"/>
            </w:r>
          </w:p>
        </w:tc>
      </w:tr>
    </w:tbl>
    <w:p w14:paraId="3BDF4784" w14:textId="77777777" w:rsidR="006921BF" w:rsidRDefault="006921BF" w:rsidP="00E37B57">
      <w:pPr>
        <w:pStyle w:val="NormalWeb"/>
        <w:jc w:val="both"/>
        <w:rPr>
          <w:rFonts w:ascii="Arial" w:hAnsi="Arial" w:cs="Arial"/>
          <w:b/>
          <w:i/>
        </w:rPr>
      </w:pPr>
    </w:p>
    <w:p w14:paraId="7FC7666B" w14:textId="77777777" w:rsidR="00FF1B1B" w:rsidRPr="00E37B57" w:rsidRDefault="00FF1B1B" w:rsidP="00E37B57">
      <w:pPr>
        <w:pStyle w:val="NormalWeb"/>
        <w:jc w:val="both"/>
        <w:rPr>
          <w:rFonts w:ascii="Arial" w:hAnsi="Arial" w:cs="Arial"/>
          <w:b/>
          <w:i/>
        </w:rPr>
      </w:pPr>
      <w:r w:rsidRPr="00E37B57">
        <w:rPr>
          <w:rFonts w:ascii="Arial" w:hAnsi="Arial" w:cs="Arial"/>
          <w:b/>
          <w:i/>
        </w:rPr>
        <w:t>V – INFORMAÇÕES SOBRE LICITAÇÕES E CONTRATOS:</w:t>
      </w:r>
    </w:p>
    <w:p w14:paraId="1FB1246A" w14:textId="77777777" w:rsidR="00FF1B1B" w:rsidRPr="00E37B57" w:rsidRDefault="00FF1B1B" w:rsidP="00E37B57">
      <w:pPr>
        <w:spacing w:after="0" w:line="240" w:lineRule="auto"/>
        <w:rPr>
          <w:szCs w:val="24"/>
        </w:rPr>
      </w:pPr>
    </w:p>
    <w:p w14:paraId="69CEAEA0" w14:textId="77777777" w:rsidR="00FF1B1B" w:rsidRDefault="00FF1B1B" w:rsidP="00E37B57">
      <w:pPr>
        <w:pStyle w:val="NormalWeb"/>
        <w:jc w:val="both"/>
        <w:rPr>
          <w:rFonts w:ascii="Arial" w:hAnsi="Arial" w:cs="Arial"/>
          <w:shd w:val="clear" w:color="auto" w:fill="FFFFFF"/>
        </w:rPr>
      </w:pPr>
      <w:r w:rsidRPr="00E37B57">
        <w:rPr>
          <w:rFonts w:ascii="Arial" w:hAnsi="Arial" w:cs="Arial"/>
          <w:b/>
          <w:shd w:val="clear" w:color="auto" w:fill="FFFFFF"/>
        </w:rPr>
        <w:t>a)</w:t>
      </w:r>
      <w:r w:rsidRPr="00E37B57">
        <w:rPr>
          <w:rFonts w:ascii="Arial" w:hAnsi="Arial" w:cs="Arial"/>
          <w:shd w:val="clear" w:color="auto" w:fill="FFFFFF"/>
        </w:rPr>
        <w:t xml:space="preserve"> informação sobre os valores anuais das despesas realizadas referentes a aquisições e contratações de bens e serviços, por modalidade de licitação, bem como as decorrentes de dispensas e inexigibilidades de licitação:</w:t>
      </w:r>
    </w:p>
    <w:p w14:paraId="390E3234" w14:textId="77777777" w:rsidR="00672116" w:rsidRDefault="00672116" w:rsidP="00E37B57">
      <w:pPr>
        <w:pStyle w:val="NormalWeb"/>
        <w:jc w:val="both"/>
        <w:rPr>
          <w:rFonts w:ascii="Arial" w:hAnsi="Arial" w:cs="Arial"/>
          <w:shd w:val="clear" w:color="auto" w:fill="FFFF00"/>
        </w:rPr>
      </w:pPr>
    </w:p>
    <w:tbl>
      <w:tblPr>
        <w:tblW w:w="9122" w:type="dxa"/>
        <w:tblInd w:w="55" w:type="dxa"/>
        <w:tblCellMar>
          <w:left w:w="70" w:type="dxa"/>
          <w:right w:w="70" w:type="dxa"/>
        </w:tblCellMar>
        <w:tblLook w:val="04A0" w:firstRow="1" w:lastRow="0" w:firstColumn="1" w:lastColumn="0" w:noHBand="0" w:noVBand="1"/>
      </w:tblPr>
      <w:tblGrid>
        <w:gridCol w:w="3380"/>
        <w:gridCol w:w="1171"/>
        <w:gridCol w:w="1276"/>
        <w:gridCol w:w="1418"/>
        <w:gridCol w:w="1877"/>
      </w:tblGrid>
      <w:tr w:rsidR="00672116" w:rsidRPr="00672116" w14:paraId="1332DA19" w14:textId="77777777" w:rsidTr="00D35017">
        <w:trPr>
          <w:trHeight w:val="390"/>
        </w:trPr>
        <w:tc>
          <w:tcPr>
            <w:tcW w:w="9122" w:type="dxa"/>
            <w:gridSpan w:val="5"/>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0A8B4F4" w14:textId="77777777" w:rsidR="00672116" w:rsidRPr="00672116" w:rsidRDefault="00672116" w:rsidP="00D35017">
            <w:pPr>
              <w:spacing w:after="0" w:line="240" w:lineRule="auto"/>
              <w:ind w:left="0" w:firstLine="0"/>
              <w:jc w:val="center"/>
              <w:rPr>
                <w:rFonts w:eastAsia="Times New Roman"/>
                <w:b/>
                <w:bCs/>
                <w:sz w:val="20"/>
                <w:szCs w:val="20"/>
              </w:rPr>
            </w:pPr>
            <w:r w:rsidRPr="00672116">
              <w:rPr>
                <w:rFonts w:eastAsia="Times New Roman"/>
                <w:b/>
                <w:bCs/>
                <w:sz w:val="20"/>
                <w:szCs w:val="20"/>
              </w:rPr>
              <w:t>'CONTRATAÇÕES POR MODALIDADE - UNIDADE GESTORA (Anexo V, Item V, alínea "a")'</w:t>
            </w:r>
          </w:p>
        </w:tc>
      </w:tr>
      <w:tr w:rsidR="00672116" w:rsidRPr="00672116" w14:paraId="33D10003" w14:textId="77777777" w:rsidTr="00D35017">
        <w:trPr>
          <w:trHeight w:val="627"/>
        </w:trPr>
        <w:tc>
          <w:tcPr>
            <w:tcW w:w="3380"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0E5A276" w14:textId="77777777" w:rsidR="00672116" w:rsidRPr="00672116" w:rsidRDefault="00672116" w:rsidP="005B71E2">
            <w:pPr>
              <w:spacing w:after="0" w:line="240" w:lineRule="auto"/>
              <w:ind w:left="0" w:firstLine="0"/>
              <w:jc w:val="center"/>
              <w:rPr>
                <w:rFonts w:eastAsia="Times New Roman"/>
                <w:sz w:val="16"/>
                <w:szCs w:val="16"/>
              </w:rPr>
            </w:pPr>
            <w:r w:rsidRPr="00672116">
              <w:rPr>
                <w:rFonts w:eastAsia="Times New Roman"/>
                <w:sz w:val="16"/>
                <w:szCs w:val="16"/>
              </w:rPr>
              <w:t>Modalidade/Forma</w:t>
            </w:r>
          </w:p>
        </w:tc>
        <w:tc>
          <w:tcPr>
            <w:tcW w:w="1171" w:type="dxa"/>
            <w:tcBorders>
              <w:top w:val="nil"/>
              <w:left w:val="nil"/>
              <w:bottom w:val="single" w:sz="4" w:space="0" w:color="auto"/>
              <w:right w:val="single" w:sz="4" w:space="0" w:color="auto"/>
            </w:tcBorders>
            <w:shd w:val="clear" w:color="auto" w:fill="BDD6EE" w:themeFill="accent1" w:themeFillTint="66"/>
            <w:vAlign w:val="center"/>
            <w:hideMark/>
          </w:tcPr>
          <w:p w14:paraId="2496573F" w14:textId="77777777" w:rsidR="00672116" w:rsidRPr="00672116" w:rsidRDefault="00672116" w:rsidP="005B71E2">
            <w:pPr>
              <w:spacing w:after="0" w:line="240" w:lineRule="auto"/>
              <w:ind w:left="0" w:firstLine="0"/>
              <w:jc w:val="center"/>
              <w:rPr>
                <w:rFonts w:eastAsia="Times New Roman"/>
                <w:sz w:val="16"/>
                <w:szCs w:val="16"/>
              </w:rPr>
            </w:pPr>
            <w:r w:rsidRPr="00672116">
              <w:rPr>
                <w:rFonts w:eastAsia="Times New Roman"/>
                <w:sz w:val="16"/>
                <w:szCs w:val="16"/>
              </w:rPr>
              <w:t>Obras e Serviços de Engenharia</w:t>
            </w:r>
          </w:p>
        </w:tc>
        <w:tc>
          <w:tcPr>
            <w:tcW w:w="1276" w:type="dxa"/>
            <w:tcBorders>
              <w:top w:val="nil"/>
              <w:left w:val="nil"/>
              <w:bottom w:val="single" w:sz="4" w:space="0" w:color="auto"/>
              <w:right w:val="single" w:sz="4" w:space="0" w:color="auto"/>
            </w:tcBorders>
            <w:shd w:val="clear" w:color="auto" w:fill="BDD6EE" w:themeFill="accent1" w:themeFillTint="66"/>
            <w:vAlign w:val="center"/>
            <w:hideMark/>
          </w:tcPr>
          <w:p w14:paraId="369DBF37" w14:textId="77777777" w:rsidR="00672116" w:rsidRPr="00672116" w:rsidRDefault="00672116" w:rsidP="005B71E2">
            <w:pPr>
              <w:spacing w:after="0" w:line="240" w:lineRule="auto"/>
              <w:ind w:left="0" w:firstLine="0"/>
              <w:jc w:val="center"/>
              <w:rPr>
                <w:rFonts w:eastAsia="Times New Roman"/>
                <w:sz w:val="16"/>
                <w:szCs w:val="16"/>
              </w:rPr>
            </w:pPr>
            <w:r w:rsidRPr="00672116">
              <w:rPr>
                <w:rFonts w:eastAsia="Times New Roman"/>
                <w:sz w:val="16"/>
                <w:szCs w:val="16"/>
              </w:rPr>
              <w:t>Compras</w:t>
            </w:r>
          </w:p>
        </w:tc>
        <w:tc>
          <w:tcPr>
            <w:tcW w:w="1418" w:type="dxa"/>
            <w:tcBorders>
              <w:top w:val="nil"/>
              <w:left w:val="nil"/>
              <w:bottom w:val="single" w:sz="4" w:space="0" w:color="auto"/>
              <w:right w:val="single" w:sz="4" w:space="0" w:color="auto"/>
            </w:tcBorders>
            <w:shd w:val="clear" w:color="auto" w:fill="BDD6EE" w:themeFill="accent1" w:themeFillTint="66"/>
            <w:vAlign w:val="center"/>
            <w:hideMark/>
          </w:tcPr>
          <w:p w14:paraId="5CBD64B7" w14:textId="77777777" w:rsidR="00672116" w:rsidRPr="00672116" w:rsidRDefault="00672116" w:rsidP="005B71E2">
            <w:pPr>
              <w:spacing w:after="0" w:line="240" w:lineRule="auto"/>
              <w:ind w:left="0" w:firstLine="0"/>
              <w:jc w:val="center"/>
              <w:rPr>
                <w:rFonts w:eastAsia="Times New Roman"/>
                <w:sz w:val="16"/>
                <w:szCs w:val="16"/>
              </w:rPr>
            </w:pPr>
            <w:r w:rsidRPr="00672116">
              <w:rPr>
                <w:rFonts w:eastAsia="Times New Roman"/>
                <w:sz w:val="16"/>
                <w:szCs w:val="16"/>
              </w:rPr>
              <w:t>Contratação de   Serviços</w:t>
            </w:r>
          </w:p>
        </w:tc>
        <w:tc>
          <w:tcPr>
            <w:tcW w:w="1877" w:type="dxa"/>
            <w:tcBorders>
              <w:top w:val="nil"/>
              <w:left w:val="nil"/>
              <w:bottom w:val="single" w:sz="4" w:space="0" w:color="auto"/>
              <w:right w:val="single" w:sz="4" w:space="0" w:color="auto"/>
            </w:tcBorders>
            <w:shd w:val="clear" w:color="auto" w:fill="BDD6EE" w:themeFill="accent1" w:themeFillTint="66"/>
            <w:vAlign w:val="center"/>
            <w:hideMark/>
          </w:tcPr>
          <w:p w14:paraId="68CDA21C" w14:textId="77777777" w:rsidR="00672116" w:rsidRPr="00672116" w:rsidRDefault="00672116" w:rsidP="005B71E2">
            <w:pPr>
              <w:spacing w:after="0" w:line="240" w:lineRule="auto"/>
              <w:ind w:left="0" w:firstLine="0"/>
              <w:jc w:val="center"/>
              <w:rPr>
                <w:rFonts w:eastAsia="Times New Roman"/>
                <w:sz w:val="16"/>
                <w:szCs w:val="16"/>
              </w:rPr>
            </w:pPr>
            <w:r w:rsidRPr="00672116">
              <w:rPr>
                <w:rFonts w:eastAsia="Times New Roman"/>
                <w:sz w:val="16"/>
                <w:szCs w:val="16"/>
              </w:rPr>
              <w:t>Despesa Realizada (Anual)</w:t>
            </w:r>
          </w:p>
        </w:tc>
      </w:tr>
      <w:tr w:rsidR="007C634B" w:rsidRPr="00672116" w14:paraId="2ECB6423"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73FA45E2" w14:textId="77777777" w:rsidR="007C634B" w:rsidRDefault="007C634B" w:rsidP="007C634B">
            <w:pPr>
              <w:spacing w:after="0"/>
              <w:ind w:left="87"/>
              <w:jc w:val="left"/>
              <w:rPr>
                <w:sz w:val="16"/>
                <w:szCs w:val="16"/>
              </w:rPr>
            </w:pPr>
            <w:r>
              <w:rPr>
                <w:sz w:val="16"/>
                <w:szCs w:val="16"/>
              </w:rPr>
              <w:t>Concorrência</w:t>
            </w:r>
          </w:p>
        </w:tc>
        <w:tc>
          <w:tcPr>
            <w:tcW w:w="1171" w:type="dxa"/>
            <w:tcBorders>
              <w:top w:val="nil"/>
              <w:left w:val="nil"/>
              <w:bottom w:val="single" w:sz="4" w:space="0" w:color="auto"/>
              <w:right w:val="single" w:sz="4" w:space="0" w:color="auto"/>
            </w:tcBorders>
            <w:shd w:val="clear" w:color="000000" w:fill="FFFFFF"/>
            <w:noWrap/>
            <w:hideMark/>
          </w:tcPr>
          <w:p w14:paraId="6357E44A" w14:textId="1E341D34" w:rsidR="007C634B" w:rsidRDefault="007C634B" w:rsidP="007C634B">
            <w:pPr>
              <w:spacing w:after="0"/>
              <w:ind w:left="109" w:firstLine="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3DDDC805" w14:textId="50692940" w:rsidR="007C634B" w:rsidRDefault="007C634B" w:rsidP="007C634B">
            <w:pPr>
              <w:spacing w:after="0"/>
              <w:ind w:left="109" w:firstLine="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004F3931" w14:textId="240CFF71" w:rsidR="007C634B" w:rsidRDefault="007C634B" w:rsidP="007C634B">
            <w:pPr>
              <w:spacing w:after="0"/>
              <w:ind w:left="109" w:firstLine="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7A51CA50" w14:textId="0741E5DA" w:rsidR="007C634B" w:rsidRDefault="007C634B" w:rsidP="007C634B">
            <w:pPr>
              <w:spacing w:after="0"/>
              <w:ind w:left="109" w:firstLine="0"/>
              <w:jc w:val="right"/>
              <w:rPr>
                <w:sz w:val="16"/>
                <w:szCs w:val="16"/>
              </w:rPr>
            </w:pPr>
            <w:r>
              <w:rPr>
                <w:sz w:val="16"/>
                <w:szCs w:val="16"/>
              </w:rPr>
              <w:t>0,00</w:t>
            </w:r>
          </w:p>
        </w:tc>
      </w:tr>
      <w:tr w:rsidR="007C634B" w:rsidRPr="00672116" w14:paraId="36618DF7"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4BCD6B5B" w14:textId="77777777" w:rsidR="007C634B" w:rsidRDefault="007C634B" w:rsidP="007C634B">
            <w:pPr>
              <w:spacing w:after="0"/>
              <w:ind w:left="87"/>
              <w:jc w:val="left"/>
              <w:rPr>
                <w:sz w:val="16"/>
                <w:szCs w:val="16"/>
              </w:rPr>
            </w:pPr>
            <w:r>
              <w:rPr>
                <w:sz w:val="16"/>
                <w:szCs w:val="16"/>
              </w:rPr>
              <w:t>Tomada de Preço</w:t>
            </w:r>
          </w:p>
        </w:tc>
        <w:tc>
          <w:tcPr>
            <w:tcW w:w="1171" w:type="dxa"/>
            <w:tcBorders>
              <w:top w:val="nil"/>
              <w:left w:val="nil"/>
              <w:bottom w:val="single" w:sz="4" w:space="0" w:color="auto"/>
              <w:right w:val="single" w:sz="4" w:space="0" w:color="auto"/>
            </w:tcBorders>
            <w:shd w:val="clear" w:color="000000" w:fill="FFFFFF"/>
            <w:noWrap/>
            <w:hideMark/>
          </w:tcPr>
          <w:p w14:paraId="229C5754" w14:textId="67FC66D4" w:rsidR="007C634B" w:rsidRDefault="007C634B" w:rsidP="007C634B">
            <w:pPr>
              <w:spacing w:after="0"/>
              <w:ind w:left="109" w:firstLine="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62CF001D" w14:textId="35EE5E92" w:rsidR="007C634B" w:rsidRDefault="007C634B" w:rsidP="007C634B">
            <w:pPr>
              <w:spacing w:after="0"/>
              <w:ind w:left="109" w:firstLine="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3A444721" w14:textId="0FCE5944" w:rsidR="007C634B" w:rsidRDefault="007C634B" w:rsidP="007C634B">
            <w:pPr>
              <w:spacing w:after="0"/>
              <w:ind w:left="109" w:firstLine="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68699AB9" w14:textId="7E6E7CF8" w:rsidR="007C634B" w:rsidRDefault="007C634B" w:rsidP="007C634B">
            <w:pPr>
              <w:spacing w:after="0"/>
              <w:ind w:left="109" w:firstLine="0"/>
              <w:jc w:val="right"/>
              <w:rPr>
                <w:sz w:val="16"/>
                <w:szCs w:val="16"/>
              </w:rPr>
            </w:pPr>
            <w:r>
              <w:rPr>
                <w:sz w:val="16"/>
                <w:szCs w:val="16"/>
              </w:rPr>
              <w:t>0,00</w:t>
            </w:r>
          </w:p>
        </w:tc>
      </w:tr>
      <w:tr w:rsidR="007C634B" w:rsidRPr="00672116" w14:paraId="1D5418CD"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578FFFA4" w14:textId="77777777" w:rsidR="007C634B" w:rsidRDefault="007C634B" w:rsidP="007C634B">
            <w:pPr>
              <w:spacing w:after="0"/>
              <w:ind w:left="87"/>
              <w:jc w:val="left"/>
              <w:rPr>
                <w:sz w:val="16"/>
                <w:szCs w:val="16"/>
              </w:rPr>
            </w:pPr>
            <w:r>
              <w:rPr>
                <w:sz w:val="16"/>
                <w:szCs w:val="16"/>
              </w:rPr>
              <w:t>Convite</w:t>
            </w:r>
          </w:p>
        </w:tc>
        <w:tc>
          <w:tcPr>
            <w:tcW w:w="1171" w:type="dxa"/>
            <w:tcBorders>
              <w:top w:val="nil"/>
              <w:left w:val="nil"/>
              <w:bottom w:val="single" w:sz="4" w:space="0" w:color="auto"/>
              <w:right w:val="single" w:sz="4" w:space="0" w:color="auto"/>
            </w:tcBorders>
            <w:shd w:val="clear" w:color="000000" w:fill="FFFFFF"/>
            <w:noWrap/>
            <w:hideMark/>
          </w:tcPr>
          <w:p w14:paraId="4A4F1849" w14:textId="468E6DBD" w:rsidR="007C634B" w:rsidRDefault="007C634B" w:rsidP="007C634B">
            <w:pPr>
              <w:spacing w:after="0"/>
              <w:ind w:left="109" w:firstLine="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57637CF6" w14:textId="75680B7B" w:rsidR="007C634B" w:rsidRDefault="007C634B" w:rsidP="007C634B">
            <w:pPr>
              <w:spacing w:after="0"/>
              <w:ind w:left="109" w:firstLine="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1EBDDE68" w14:textId="4F7EE019" w:rsidR="007C634B" w:rsidRDefault="007C634B" w:rsidP="007C634B">
            <w:pPr>
              <w:spacing w:after="0"/>
              <w:ind w:left="109" w:firstLine="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750A0AFA" w14:textId="1B7AB648" w:rsidR="007C634B" w:rsidRDefault="007C634B" w:rsidP="007C634B">
            <w:pPr>
              <w:spacing w:after="0"/>
              <w:ind w:left="109" w:firstLine="0"/>
              <w:jc w:val="right"/>
              <w:rPr>
                <w:sz w:val="16"/>
                <w:szCs w:val="16"/>
              </w:rPr>
            </w:pPr>
            <w:r>
              <w:rPr>
                <w:sz w:val="16"/>
                <w:szCs w:val="16"/>
              </w:rPr>
              <w:t>0,00</w:t>
            </w:r>
          </w:p>
        </w:tc>
      </w:tr>
      <w:tr w:rsidR="007C634B" w:rsidRPr="00672116" w14:paraId="22876322"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3E482D3D" w14:textId="77777777" w:rsidR="007C634B" w:rsidRDefault="007C634B" w:rsidP="007C634B">
            <w:pPr>
              <w:spacing w:after="0"/>
              <w:ind w:left="87"/>
              <w:jc w:val="left"/>
              <w:rPr>
                <w:sz w:val="16"/>
                <w:szCs w:val="16"/>
              </w:rPr>
            </w:pPr>
            <w:r>
              <w:rPr>
                <w:sz w:val="16"/>
                <w:szCs w:val="16"/>
              </w:rPr>
              <w:t>Concurso</w:t>
            </w:r>
          </w:p>
        </w:tc>
        <w:tc>
          <w:tcPr>
            <w:tcW w:w="1171" w:type="dxa"/>
            <w:tcBorders>
              <w:top w:val="nil"/>
              <w:left w:val="nil"/>
              <w:bottom w:val="single" w:sz="4" w:space="0" w:color="auto"/>
              <w:right w:val="single" w:sz="4" w:space="0" w:color="auto"/>
            </w:tcBorders>
            <w:shd w:val="clear" w:color="000000" w:fill="FFFFFF"/>
            <w:noWrap/>
            <w:hideMark/>
          </w:tcPr>
          <w:p w14:paraId="71FC62E9" w14:textId="66E970E4" w:rsidR="007C634B" w:rsidRDefault="007C634B" w:rsidP="007C634B">
            <w:pPr>
              <w:spacing w:after="0"/>
              <w:ind w:left="109" w:firstLine="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7A6B781B" w14:textId="2BE2A940" w:rsidR="007C634B" w:rsidRDefault="007C634B" w:rsidP="007C634B">
            <w:pPr>
              <w:spacing w:after="0"/>
              <w:ind w:left="109" w:firstLine="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07EBA091" w14:textId="273DBE9C" w:rsidR="007C634B" w:rsidRDefault="007C634B" w:rsidP="007C634B">
            <w:pPr>
              <w:spacing w:after="0"/>
              <w:ind w:left="109" w:firstLine="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757B9EC8" w14:textId="7D16253C" w:rsidR="007C634B" w:rsidRDefault="007C634B" w:rsidP="007C634B">
            <w:pPr>
              <w:spacing w:after="0"/>
              <w:ind w:left="109" w:firstLine="0"/>
              <w:jc w:val="right"/>
              <w:rPr>
                <w:sz w:val="16"/>
                <w:szCs w:val="16"/>
              </w:rPr>
            </w:pPr>
            <w:r>
              <w:rPr>
                <w:sz w:val="16"/>
                <w:szCs w:val="16"/>
              </w:rPr>
              <w:t>0,00</w:t>
            </w:r>
          </w:p>
        </w:tc>
      </w:tr>
      <w:tr w:rsidR="007C634B" w:rsidRPr="00672116" w14:paraId="0B7B1636"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3EF2C839" w14:textId="77777777" w:rsidR="007C634B" w:rsidRDefault="007C634B" w:rsidP="007C634B">
            <w:pPr>
              <w:spacing w:after="0"/>
              <w:ind w:left="87"/>
              <w:jc w:val="left"/>
              <w:rPr>
                <w:sz w:val="16"/>
                <w:szCs w:val="16"/>
              </w:rPr>
            </w:pPr>
            <w:r>
              <w:rPr>
                <w:sz w:val="16"/>
                <w:szCs w:val="16"/>
              </w:rPr>
              <w:t>Pregão Presencial</w:t>
            </w:r>
          </w:p>
        </w:tc>
        <w:tc>
          <w:tcPr>
            <w:tcW w:w="1171" w:type="dxa"/>
            <w:tcBorders>
              <w:top w:val="nil"/>
              <w:left w:val="nil"/>
              <w:bottom w:val="single" w:sz="4" w:space="0" w:color="auto"/>
              <w:right w:val="single" w:sz="4" w:space="0" w:color="auto"/>
            </w:tcBorders>
            <w:shd w:val="clear" w:color="000000" w:fill="FFFFFF"/>
            <w:noWrap/>
            <w:hideMark/>
          </w:tcPr>
          <w:p w14:paraId="02F80761" w14:textId="5FFC4A1F" w:rsidR="007C634B" w:rsidRDefault="007C634B" w:rsidP="007C634B">
            <w:pPr>
              <w:spacing w:after="0"/>
              <w:ind w:left="109" w:firstLine="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003FD175" w14:textId="63566211" w:rsidR="007C634B" w:rsidRDefault="007C634B" w:rsidP="007C634B">
            <w:pPr>
              <w:spacing w:after="0"/>
              <w:ind w:left="109" w:firstLine="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2B533858" w14:textId="1E5D8F74" w:rsidR="007C634B" w:rsidRDefault="007C634B" w:rsidP="007C634B">
            <w:pPr>
              <w:spacing w:after="0"/>
              <w:ind w:left="109" w:firstLine="0"/>
              <w:jc w:val="right"/>
              <w:rPr>
                <w:sz w:val="16"/>
                <w:szCs w:val="16"/>
              </w:rPr>
            </w:pPr>
            <w:r>
              <w:rPr>
                <w:sz w:val="16"/>
                <w:szCs w:val="16"/>
              </w:rPr>
              <w:t>14.129,76</w:t>
            </w:r>
          </w:p>
        </w:tc>
        <w:tc>
          <w:tcPr>
            <w:tcW w:w="1877" w:type="dxa"/>
            <w:tcBorders>
              <w:top w:val="nil"/>
              <w:left w:val="nil"/>
              <w:bottom w:val="single" w:sz="4" w:space="0" w:color="auto"/>
              <w:right w:val="single" w:sz="4" w:space="0" w:color="auto"/>
            </w:tcBorders>
            <w:shd w:val="clear" w:color="000000" w:fill="FFFFFF"/>
            <w:noWrap/>
            <w:hideMark/>
          </w:tcPr>
          <w:p w14:paraId="32A55358" w14:textId="07386713" w:rsidR="007C634B" w:rsidRDefault="007C634B" w:rsidP="007C634B">
            <w:pPr>
              <w:spacing w:after="0"/>
              <w:ind w:left="109" w:firstLine="0"/>
              <w:jc w:val="right"/>
              <w:rPr>
                <w:sz w:val="16"/>
                <w:szCs w:val="16"/>
              </w:rPr>
            </w:pPr>
            <w:r>
              <w:rPr>
                <w:sz w:val="16"/>
                <w:szCs w:val="16"/>
              </w:rPr>
              <w:t>14.129,76</w:t>
            </w:r>
          </w:p>
        </w:tc>
      </w:tr>
      <w:tr w:rsidR="007C634B" w:rsidRPr="00672116" w14:paraId="044785A2"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0C0FD4C9" w14:textId="77777777" w:rsidR="007C634B" w:rsidRDefault="007C634B" w:rsidP="007C634B">
            <w:pPr>
              <w:spacing w:after="0"/>
              <w:ind w:left="87"/>
              <w:jc w:val="left"/>
              <w:rPr>
                <w:sz w:val="16"/>
                <w:szCs w:val="16"/>
              </w:rPr>
            </w:pPr>
            <w:r>
              <w:rPr>
                <w:sz w:val="16"/>
                <w:szCs w:val="16"/>
              </w:rPr>
              <w:t>Pregão Eletrônico</w:t>
            </w:r>
          </w:p>
        </w:tc>
        <w:tc>
          <w:tcPr>
            <w:tcW w:w="1171" w:type="dxa"/>
            <w:tcBorders>
              <w:top w:val="nil"/>
              <w:left w:val="nil"/>
              <w:bottom w:val="single" w:sz="4" w:space="0" w:color="auto"/>
              <w:right w:val="single" w:sz="4" w:space="0" w:color="auto"/>
            </w:tcBorders>
            <w:shd w:val="clear" w:color="000000" w:fill="FFFFFF"/>
            <w:noWrap/>
            <w:hideMark/>
          </w:tcPr>
          <w:p w14:paraId="5662DB37" w14:textId="66CBD6AF" w:rsidR="007C634B" w:rsidRDefault="007C634B" w:rsidP="007C634B">
            <w:pPr>
              <w:spacing w:after="0"/>
              <w:ind w:left="109" w:firstLine="0"/>
              <w:jc w:val="right"/>
              <w:rPr>
                <w:sz w:val="16"/>
                <w:szCs w:val="16"/>
              </w:rPr>
            </w:pPr>
            <w:r>
              <w:rPr>
                <w:sz w:val="16"/>
                <w:szCs w:val="16"/>
              </w:rPr>
              <w:t>132.036,91</w:t>
            </w:r>
          </w:p>
        </w:tc>
        <w:tc>
          <w:tcPr>
            <w:tcW w:w="1276" w:type="dxa"/>
            <w:tcBorders>
              <w:top w:val="nil"/>
              <w:left w:val="nil"/>
              <w:bottom w:val="single" w:sz="4" w:space="0" w:color="auto"/>
              <w:right w:val="single" w:sz="4" w:space="0" w:color="auto"/>
            </w:tcBorders>
            <w:shd w:val="clear" w:color="000000" w:fill="FFFFFF"/>
            <w:noWrap/>
            <w:hideMark/>
          </w:tcPr>
          <w:p w14:paraId="2980AFAA" w14:textId="25CCF748" w:rsidR="007C634B" w:rsidRDefault="007C634B" w:rsidP="007C634B">
            <w:pPr>
              <w:spacing w:after="0"/>
              <w:ind w:left="109" w:firstLine="0"/>
              <w:jc w:val="right"/>
              <w:rPr>
                <w:sz w:val="16"/>
                <w:szCs w:val="16"/>
              </w:rPr>
            </w:pPr>
            <w:r>
              <w:rPr>
                <w:sz w:val="16"/>
                <w:szCs w:val="16"/>
              </w:rPr>
              <w:t>1.415.498,47</w:t>
            </w:r>
          </w:p>
        </w:tc>
        <w:tc>
          <w:tcPr>
            <w:tcW w:w="1418" w:type="dxa"/>
            <w:tcBorders>
              <w:top w:val="nil"/>
              <w:left w:val="nil"/>
              <w:bottom w:val="single" w:sz="4" w:space="0" w:color="auto"/>
              <w:right w:val="single" w:sz="4" w:space="0" w:color="auto"/>
            </w:tcBorders>
            <w:shd w:val="clear" w:color="000000" w:fill="FFFFFF"/>
            <w:noWrap/>
            <w:hideMark/>
          </w:tcPr>
          <w:p w14:paraId="48DFC8B3" w14:textId="3992A45E" w:rsidR="007C634B" w:rsidRDefault="007C634B" w:rsidP="007C634B">
            <w:pPr>
              <w:spacing w:after="0"/>
              <w:ind w:left="109" w:firstLine="0"/>
              <w:jc w:val="right"/>
              <w:rPr>
                <w:sz w:val="16"/>
                <w:szCs w:val="16"/>
              </w:rPr>
            </w:pPr>
            <w:r>
              <w:rPr>
                <w:sz w:val="16"/>
                <w:szCs w:val="16"/>
              </w:rPr>
              <w:t>267.151,73</w:t>
            </w:r>
          </w:p>
        </w:tc>
        <w:tc>
          <w:tcPr>
            <w:tcW w:w="1877" w:type="dxa"/>
            <w:tcBorders>
              <w:top w:val="nil"/>
              <w:left w:val="nil"/>
              <w:bottom w:val="single" w:sz="4" w:space="0" w:color="auto"/>
              <w:right w:val="single" w:sz="4" w:space="0" w:color="auto"/>
            </w:tcBorders>
            <w:shd w:val="clear" w:color="000000" w:fill="FFFFFF"/>
            <w:noWrap/>
            <w:hideMark/>
          </w:tcPr>
          <w:p w14:paraId="4C2360DB" w14:textId="460B59D3" w:rsidR="007C634B" w:rsidRDefault="007C634B" w:rsidP="007C634B">
            <w:pPr>
              <w:spacing w:after="0"/>
              <w:ind w:left="109" w:firstLine="0"/>
              <w:jc w:val="right"/>
              <w:rPr>
                <w:sz w:val="16"/>
                <w:szCs w:val="16"/>
              </w:rPr>
            </w:pPr>
            <w:r>
              <w:rPr>
                <w:sz w:val="16"/>
                <w:szCs w:val="16"/>
              </w:rPr>
              <w:t>1.814.687,11</w:t>
            </w:r>
          </w:p>
        </w:tc>
      </w:tr>
      <w:tr w:rsidR="007C634B" w:rsidRPr="00672116" w14:paraId="66D8790D"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46DE43AF" w14:textId="77777777" w:rsidR="007C634B" w:rsidRDefault="007C634B" w:rsidP="007C634B">
            <w:pPr>
              <w:spacing w:after="0"/>
              <w:ind w:left="87"/>
              <w:jc w:val="left"/>
              <w:rPr>
                <w:sz w:val="16"/>
                <w:szCs w:val="16"/>
              </w:rPr>
            </w:pPr>
            <w:r>
              <w:rPr>
                <w:sz w:val="16"/>
                <w:szCs w:val="16"/>
              </w:rPr>
              <w:t>Dispensa de Licitação (Art.</w:t>
            </w:r>
            <w:proofErr w:type="gramStart"/>
            <w:r>
              <w:rPr>
                <w:sz w:val="16"/>
                <w:szCs w:val="16"/>
              </w:rPr>
              <w:t>24,I</w:t>
            </w:r>
            <w:proofErr w:type="gramEnd"/>
            <w:r>
              <w:rPr>
                <w:sz w:val="16"/>
                <w:szCs w:val="16"/>
              </w:rPr>
              <w:t xml:space="preserve"> e II)</w:t>
            </w:r>
          </w:p>
        </w:tc>
        <w:tc>
          <w:tcPr>
            <w:tcW w:w="1171" w:type="dxa"/>
            <w:tcBorders>
              <w:top w:val="nil"/>
              <w:left w:val="nil"/>
              <w:bottom w:val="single" w:sz="4" w:space="0" w:color="auto"/>
              <w:right w:val="single" w:sz="4" w:space="0" w:color="auto"/>
            </w:tcBorders>
            <w:shd w:val="clear" w:color="000000" w:fill="FFFFFF"/>
            <w:noWrap/>
            <w:hideMark/>
          </w:tcPr>
          <w:p w14:paraId="57D77461" w14:textId="5ABAEC2F" w:rsidR="007C634B" w:rsidRDefault="007C634B" w:rsidP="007C634B">
            <w:pPr>
              <w:spacing w:after="0"/>
              <w:ind w:left="109" w:firstLine="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7F9884FA" w14:textId="3AB34F78" w:rsidR="007C634B" w:rsidRDefault="007C634B" w:rsidP="007C634B">
            <w:pPr>
              <w:spacing w:after="0"/>
              <w:ind w:left="109" w:firstLine="0"/>
              <w:jc w:val="right"/>
              <w:rPr>
                <w:sz w:val="16"/>
                <w:szCs w:val="16"/>
              </w:rPr>
            </w:pPr>
            <w:r>
              <w:rPr>
                <w:sz w:val="16"/>
                <w:szCs w:val="16"/>
              </w:rPr>
              <w:t>127.869,21</w:t>
            </w:r>
          </w:p>
        </w:tc>
        <w:tc>
          <w:tcPr>
            <w:tcW w:w="1418" w:type="dxa"/>
            <w:tcBorders>
              <w:top w:val="nil"/>
              <w:left w:val="nil"/>
              <w:bottom w:val="single" w:sz="4" w:space="0" w:color="auto"/>
              <w:right w:val="single" w:sz="4" w:space="0" w:color="auto"/>
            </w:tcBorders>
            <w:shd w:val="clear" w:color="000000" w:fill="FFFFFF"/>
            <w:noWrap/>
            <w:hideMark/>
          </w:tcPr>
          <w:p w14:paraId="19325F90" w14:textId="6EE04077" w:rsidR="007C634B" w:rsidRDefault="007C634B" w:rsidP="007C634B">
            <w:pPr>
              <w:spacing w:after="0"/>
              <w:ind w:left="109" w:firstLine="0"/>
              <w:jc w:val="right"/>
              <w:rPr>
                <w:sz w:val="16"/>
                <w:szCs w:val="16"/>
              </w:rPr>
            </w:pPr>
            <w:r>
              <w:rPr>
                <w:sz w:val="16"/>
                <w:szCs w:val="16"/>
              </w:rPr>
              <w:t>929.167,97</w:t>
            </w:r>
          </w:p>
        </w:tc>
        <w:tc>
          <w:tcPr>
            <w:tcW w:w="1877" w:type="dxa"/>
            <w:tcBorders>
              <w:top w:val="nil"/>
              <w:left w:val="nil"/>
              <w:bottom w:val="single" w:sz="4" w:space="0" w:color="auto"/>
              <w:right w:val="single" w:sz="4" w:space="0" w:color="auto"/>
            </w:tcBorders>
            <w:shd w:val="clear" w:color="000000" w:fill="FFFFFF"/>
            <w:noWrap/>
            <w:hideMark/>
          </w:tcPr>
          <w:p w14:paraId="3C88CACA" w14:textId="621F44A9" w:rsidR="007C634B" w:rsidRDefault="007C634B" w:rsidP="007C634B">
            <w:pPr>
              <w:spacing w:after="0"/>
              <w:ind w:left="109" w:firstLine="0"/>
              <w:jc w:val="right"/>
              <w:rPr>
                <w:sz w:val="16"/>
                <w:szCs w:val="16"/>
              </w:rPr>
            </w:pPr>
            <w:r>
              <w:rPr>
                <w:sz w:val="16"/>
                <w:szCs w:val="16"/>
              </w:rPr>
              <w:t>1.057.037,18</w:t>
            </w:r>
          </w:p>
        </w:tc>
      </w:tr>
      <w:tr w:rsidR="007C634B" w:rsidRPr="00672116" w14:paraId="35039005"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19A8E77A" w14:textId="77777777" w:rsidR="007C634B" w:rsidRDefault="007C634B" w:rsidP="007C634B">
            <w:pPr>
              <w:spacing w:after="0"/>
              <w:ind w:left="87"/>
              <w:jc w:val="left"/>
              <w:rPr>
                <w:sz w:val="16"/>
                <w:szCs w:val="16"/>
              </w:rPr>
            </w:pPr>
            <w:r>
              <w:rPr>
                <w:sz w:val="16"/>
                <w:szCs w:val="16"/>
              </w:rPr>
              <w:t>Dispensa de Licitação (Outras Hipóteses)</w:t>
            </w:r>
          </w:p>
        </w:tc>
        <w:tc>
          <w:tcPr>
            <w:tcW w:w="1171" w:type="dxa"/>
            <w:tcBorders>
              <w:top w:val="nil"/>
              <w:left w:val="nil"/>
              <w:bottom w:val="single" w:sz="4" w:space="0" w:color="auto"/>
              <w:right w:val="single" w:sz="4" w:space="0" w:color="auto"/>
            </w:tcBorders>
            <w:shd w:val="clear" w:color="000000" w:fill="FFFFFF"/>
            <w:noWrap/>
            <w:hideMark/>
          </w:tcPr>
          <w:p w14:paraId="7FC5018B" w14:textId="026A7E0B" w:rsidR="007C634B" w:rsidRDefault="007C634B" w:rsidP="007C634B">
            <w:pPr>
              <w:spacing w:after="0"/>
              <w:ind w:left="109" w:firstLine="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43D9239D" w14:textId="199DFA92" w:rsidR="007C634B" w:rsidRDefault="007C634B" w:rsidP="007C634B">
            <w:pPr>
              <w:spacing w:after="0"/>
              <w:ind w:left="109" w:firstLine="0"/>
              <w:jc w:val="right"/>
              <w:rPr>
                <w:sz w:val="16"/>
                <w:szCs w:val="16"/>
              </w:rPr>
            </w:pPr>
            <w:r>
              <w:rPr>
                <w:sz w:val="16"/>
                <w:szCs w:val="16"/>
              </w:rPr>
              <w:t>88.843,26</w:t>
            </w:r>
          </w:p>
        </w:tc>
        <w:tc>
          <w:tcPr>
            <w:tcW w:w="1418" w:type="dxa"/>
            <w:tcBorders>
              <w:top w:val="nil"/>
              <w:left w:val="nil"/>
              <w:bottom w:val="single" w:sz="4" w:space="0" w:color="auto"/>
              <w:right w:val="single" w:sz="4" w:space="0" w:color="auto"/>
            </w:tcBorders>
            <w:shd w:val="clear" w:color="000000" w:fill="FFFFFF"/>
            <w:noWrap/>
            <w:hideMark/>
          </w:tcPr>
          <w:p w14:paraId="7C380A16" w14:textId="5EDBD542" w:rsidR="007C634B" w:rsidRDefault="007C634B" w:rsidP="007C634B">
            <w:pPr>
              <w:spacing w:after="0"/>
              <w:ind w:left="109" w:firstLine="0"/>
              <w:jc w:val="right"/>
              <w:rPr>
                <w:sz w:val="16"/>
                <w:szCs w:val="16"/>
              </w:rPr>
            </w:pPr>
            <w:r>
              <w:rPr>
                <w:sz w:val="16"/>
                <w:szCs w:val="16"/>
              </w:rPr>
              <w:t>131.457,85</w:t>
            </w:r>
          </w:p>
        </w:tc>
        <w:tc>
          <w:tcPr>
            <w:tcW w:w="1877" w:type="dxa"/>
            <w:tcBorders>
              <w:top w:val="nil"/>
              <w:left w:val="nil"/>
              <w:bottom w:val="single" w:sz="4" w:space="0" w:color="auto"/>
              <w:right w:val="single" w:sz="4" w:space="0" w:color="auto"/>
            </w:tcBorders>
            <w:shd w:val="clear" w:color="000000" w:fill="FFFFFF"/>
            <w:noWrap/>
            <w:hideMark/>
          </w:tcPr>
          <w:p w14:paraId="0CE7D5D9" w14:textId="0890D8FA" w:rsidR="007C634B" w:rsidRDefault="007C634B" w:rsidP="007C634B">
            <w:pPr>
              <w:spacing w:after="0"/>
              <w:ind w:left="109" w:firstLine="0"/>
              <w:jc w:val="right"/>
              <w:rPr>
                <w:sz w:val="16"/>
                <w:szCs w:val="16"/>
              </w:rPr>
            </w:pPr>
            <w:r>
              <w:rPr>
                <w:sz w:val="16"/>
                <w:szCs w:val="16"/>
              </w:rPr>
              <w:t>220.301,11</w:t>
            </w:r>
          </w:p>
        </w:tc>
      </w:tr>
      <w:tr w:rsidR="007C634B" w:rsidRPr="00672116" w14:paraId="41BB1DCF"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64B8CD68" w14:textId="77777777" w:rsidR="007C634B" w:rsidRDefault="007C634B" w:rsidP="007C634B">
            <w:pPr>
              <w:spacing w:after="0"/>
              <w:ind w:left="87"/>
              <w:jc w:val="left"/>
              <w:rPr>
                <w:sz w:val="16"/>
                <w:szCs w:val="16"/>
              </w:rPr>
            </w:pPr>
            <w:r>
              <w:rPr>
                <w:sz w:val="16"/>
                <w:szCs w:val="16"/>
              </w:rPr>
              <w:t>Inexigibilidade de Licitação</w:t>
            </w:r>
          </w:p>
        </w:tc>
        <w:tc>
          <w:tcPr>
            <w:tcW w:w="1171" w:type="dxa"/>
            <w:tcBorders>
              <w:top w:val="nil"/>
              <w:left w:val="nil"/>
              <w:bottom w:val="single" w:sz="4" w:space="0" w:color="auto"/>
              <w:right w:val="single" w:sz="4" w:space="0" w:color="auto"/>
            </w:tcBorders>
            <w:shd w:val="clear" w:color="000000" w:fill="FFFFFF"/>
            <w:noWrap/>
            <w:hideMark/>
          </w:tcPr>
          <w:p w14:paraId="20ACF476" w14:textId="3D6EE9EC" w:rsidR="007C634B" w:rsidRDefault="007C634B" w:rsidP="007C634B">
            <w:pPr>
              <w:spacing w:after="0"/>
              <w:ind w:left="109" w:firstLine="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262B1901" w14:textId="19973D51" w:rsidR="007C634B" w:rsidRDefault="007C634B" w:rsidP="007C634B">
            <w:pPr>
              <w:spacing w:after="0"/>
              <w:ind w:left="109" w:firstLine="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5E6AEF70" w14:textId="68E02EA3" w:rsidR="007C634B" w:rsidRDefault="007C634B" w:rsidP="007C634B">
            <w:pPr>
              <w:spacing w:after="0"/>
              <w:ind w:left="109" w:firstLine="0"/>
              <w:jc w:val="right"/>
              <w:rPr>
                <w:sz w:val="16"/>
                <w:szCs w:val="16"/>
              </w:rPr>
            </w:pPr>
            <w:r>
              <w:rPr>
                <w:sz w:val="16"/>
                <w:szCs w:val="16"/>
              </w:rPr>
              <w:t>189.987,84</w:t>
            </w:r>
          </w:p>
        </w:tc>
        <w:tc>
          <w:tcPr>
            <w:tcW w:w="1877" w:type="dxa"/>
            <w:tcBorders>
              <w:top w:val="nil"/>
              <w:left w:val="nil"/>
              <w:bottom w:val="single" w:sz="4" w:space="0" w:color="auto"/>
              <w:right w:val="single" w:sz="4" w:space="0" w:color="auto"/>
            </w:tcBorders>
            <w:shd w:val="clear" w:color="000000" w:fill="FFFFFF"/>
            <w:noWrap/>
            <w:hideMark/>
          </w:tcPr>
          <w:p w14:paraId="47707EBE" w14:textId="2CD5CB7C" w:rsidR="007C634B" w:rsidRDefault="007C634B" w:rsidP="007C634B">
            <w:pPr>
              <w:spacing w:after="0"/>
              <w:ind w:left="109" w:firstLine="0"/>
              <w:jc w:val="right"/>
              <w:rPr>
                <w:sz w:val="16"/>
                <w:szCs w:val="16"/>
              </w:rPr>
            </w:pPr>
            <w:r>
              <w:rPr>
                <w:sz w:val="16"/>
                <w:szCs w:val="16"/>
              </w:rPr>
              <w:t>189.987,84</w:t>
            </w:r>
          </w:p>
        </w:tc>
      </w:tr>
      <w:tr w:rsidR="007C634B" w:rsidRPr="00672116" w14:paraId="5D796FE4" w14:textId="77777777" w:rsidTr="00CA4CB2">
        <w:trPr>
          <w:trHeight w:val="20"/>
        </w:trPr>
        <w:tc>
          <w:tcPr>
            <w:tcW w:w="3380" w:type="dxa"/>
            <w:tcBorders>
              <w:top w:val="nil"/>
              <w:left w:val="single" w:sz="4" w:space="0" w:color="auto"/>
              <w:bottom w:val="single" w:sz="4" w:space="0" w:color="auto"/>
              <w:right w:val="single" w:sz="4" w:space="0" w:color="auto"/>
            </w:tcBorders>
            <w:shd w:val="clear" w:color="000000" w:fill="FFFFFF"/>
            <w:vAlign w:val="center"/>
            <w:hideMark/>
          </w:tcPr>
          <w:p w14:paraId="42735F6C" w14:textId="77777777" w:rsidR="007C634B" w:rsidRDefault="007C634B" w:rsidP="007C634B">
            <w:pPr>
              <w:spacing w:after="0"/>
              <w:ind w:left="87"/>
              <w:jc w:val="left"/>
              <w:rPr>
                <w:sz w:val="16"/>
                <w:szCs w:val="16"/>
              </w:rPr>
            </w:pPr>
            <w:r>
              <w:rPr>
                <w:sz w:val="16"/>
                <w:szCs w:val="16"/>
              </w:rPr>
              <w:t>Regime Diferenciado de Contratação (RDC)</w:t>
            </w:r>
          </w:p>
        </w:tc>
        <w:tc>
          <w:tcPr>
            <w:tcW w:w="1171" w:type="dxa"/>
            <w:tcBorders>
              <w:top w:val="nil"/>
              <w:left w:val="nil"/>
              <w:bottom w:val="single" w:sz="4" w:space="0" w:color="auto"/>
              <w:right w:val="single" w:sz="4" w:space="0" w:color="auto"/>
            </w:tcBorders>
            <w:shd w:val="clear" w:color="000000" w:fill="FFFFFF"/>
            <w:noWrap/>
            <w:hideMark/>
          </w:tcPr>
          <w:p w14:paraId="5F20882D" w14:textId="1A95E998" w:rsidR="007C634B" w:rsidRDefault="007C634B" w:rsidP="007C634B">
            <w:pPr>
              <w:spacing w:after="0"/>
              <w:ind w:left="109" w:firstLine="0"/>
              <w:jc w:val="right"/>
              <w:rPr>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7E150D4C" w14:textId="21FEDD63" w:rsidR="007C634B" w:rsidRDefault="007C634B" w:rsidP="007C634B">
            <w:pPr>
              <w:spacing w:after="0"/>
              <w:ind w:left="109" w:firstLine="0"/>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08AC0C7B" w14:textId="48710272" w:rsidR="007C634B" w:rsidRDefault="007C634B" w:rsidP="007C634B">
            <w:pPr>
              <w:spacing w:after="0"/>
              <w:ind w:left="109" w:firstLine="0"/>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hideMark/>
          </w:tcPr>
          <w:p w14:paraId="4B678580" w14:textId="344BACC9" w:rsidR="007C634B" w:rsidRDefault="007C634B" w:rsidP="007C634B">
            <w:pPr>
              <w:spacing w:after="0"/>
              <w:ind w:left="109" w:firstLine="0"/>
              <w:jc w:val="right"/>
              <w:rPr>
                <w:sz w:val="16"/>
                <w:szCs w:val="16"/>
              </w:rPr>
            </w:pPr>
            <w:r>
              <w:rPr>
                <w:sz w:val="16"/>
                <w:szCs w:val="16"/>
              </w:rPr>
              <w:t>0,00</w:t>
            </w:r>
          </w:p>
        </w:tc>
      </w:tr>
      <w:tr w:rsidR="00903D07" w:rsidRPr="00672116" w14:paraId="5ADC603B" w14:textId="77777777" w:rsidTr="00D35017">
        <w:trPr>
          <w:trHeight w:val="20"/>
        </w:trPr>
        <w:tc>
          <w:tcPr>
            <w:tcW w:w="3380"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6C6695A" w14:textId="77777777" w:rsidR="00903D07" w:rsidRPr="00672116" w:rsidRDefault="00903D07" w:rsidP="00A74CCE">
            <w:pPr>
              <w:spacing w:after="0" w:line="240" w:lineRule="auto"/>
              <w:ind w:left="0" w:firstLine="0"/>
              <w:jc w:val="left"/>
              <w:rPr>
                <w:rFonts w:eastAsia="Times New Roman"/>
                <w:b/>
                <w:bCs/>
                <w:sz w:val="16"/>
                <w:szCs w:val="16"/>
              </w:rPr>
            </w:pPr>
            <w:proofErr w:type="gramStart"/>
            <w:r w:rsidRPr="00672116">
              <w:rPr>
                <w:rFonts w:eastAsia="Times New Roman"/>
                <w:b/>
                <w:bCs/>
                <w:sz w:val="16"/>
                <w:szCs w:val="16"/>
              </w:rPr>
              <w:t>Total :</w:t>
            </w:r>
            <w:proofErr w:type="gramEnd"/>
          </w:p>
        </w:tc>
        <w:tc>
          <w:tcPr>
            <w:tcW w:w="1171" w:type="dxa"/>
            <w:tcBorders>
              <w:top w:val="nil"/>
              <w:left w:val="nil"/>
              <w:bottom w:val="single" w:sz="4" w:space="0" w:color="auto"/>
              <w:right w:val="single" w:sz="4" w:space="0" w:color="auto"/>
            </w:tcBorders>
            <w:shd w:val="clear" w:color="auto" w:fill="BDD6EE" w:themeFill="accent1" w:themeFillTint="66"/>
            <w:noWrap/>
            <w:vAlign w:val="center"/>
            <w:hideMark/>
          </w:tcPr>
          <w:p w14:paraId="54C46E45" w14:textId="2E67A4CE" w:rsidR="00903D07" w:rsidRDefault="007C634B" w:rsidP="00A74CCE">
            <w:pPr>
              <w:spacing w:after="0"/>
              <w:ind w:left="109" w:firstLine="0"/>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132.036,91</w:t>
            </w:r>
            <w:r>
              <w:rPr>
                <w:b/>
                <w:bCs/>
                <w:sz w:val="16"/>
                <w:szCs w:val="16"/>
              </w:rPr>
              <w:fldChar w:fldCharType="end"/>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14:paraId="0EC73F56" w14:textId="32D0B460" w:rsidR="00903D07" w:rsidRDefault="007C634B" w:rsidP="00A74CCE">
            <w:pPr>
              <w:spacing w:after="0"/>
              <w:ind w:left="109" w:firstLine="0"/>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1.632.210,94</w:t>
            </w:r>
            <w:r>
              <w:rPr>
                <w:b/>
                <w:bCs/>
                <w:sz w:val="16"/>
                <w:szCs w:val="16"/>
              </w:rPr>
              <w:fldChar w:fldCharType="end"/>
            </w:r>
          </w:p>
        </w:tc>
        <w:tc>
          <w:tcPr>
            <w:tcW w:w="1418" w:type="dxa"/>
            <w:tcBorders>
              <w:top w:val="nil"/>
              <w:left w:val="nil"/>
              <w:bottom w:val="single" w:sz="4" w:space="0" w:color="auto"/>
              <w:right w:val="single" w:sz="4" w:space="0" w:color="auto"/>
            </w:tcBorders>
            <w:shd w:val="clear" w:color="auto" w:fill="BDD6EE" w:themeFill="accent1" w:themeFillTint="66"/>
            <w:noWrap/>
            <w:vAlign w:val="center"/>
            <w:hideMark/>
          </w:tcPr>
          <w:p w14:paraId="0CD579CC" w14:textId="102CFBDC" w:rsidR="00903D07" w:rsidRDefault="007C634B" w:rsidP="00A74CCE">
            <w:pPr>
              <w:spacing w:after="0"/>
              <w:ind w:left="109" w:firstLine="0"/>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1.531.895,15</w:t>
            </w:r>
            <w:r>
              <w:rPr>
                <w:b/>
                <w:bCs/>
                <w:sz w:val="16"/>
                <w:szCs w:val="16"/>
              </w:rPr>
              <w:fldChar w:fldCharType="end"/>
            </w:r>
          </w:p>
        </w:tc>
        <w:tc>
          <w:tcPr>
            <w:tcW w:w="1877" w:type="dxa"/>
            <w:tcBorders>
              <w:top w:val="nil"/>
              <w:left w:val="nil"/>
              <w:bottom w:val="single" w:sz="4" w:space="0" w:color="auto"/>
              <w:right w:val="single" w:sz="4" w:space="0" w:color="auto"/>
            </w:tcBorders>
            <w:shd w:val="clear" w:color="auto" w:fill="BDD6EE" w:themeFill="accent1" w:themeFillTint="66"/>
            <w:noWrap/>
            <w:vAlign w:val="center"/>
            <w:hideMark/>
          </w:tcPr>
          <w:p w14:paraId="74AE3962" w14:textId="44A22A00" w:rsidR="00903D07" w:rsidRDefault="007C634B" w:rsidP="00A74CCE">
            <w:pPr>
              <w:spacing w:after="0"/>
              <w:ind w:left="109" w:firstLine="0"/>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3.296.143</w:t>
            </w:r>
            <w:r>
              <w:rPr>
                <w:b/>
                <w:bCs/>
                <w:sz w:val="16"/>
                <w:szCs w:val="16"/>
              </w:rPr>
              <w:fldChar w:fldCharType="end"/>
            </w:r>
            <w:r>
              <w:rPr>
                <w:b/>
                <w:bCs/>
                <w:sz w:val="16"/>
                <w:szCs w:val="16"/>
              </w:rPr>
              <w:t>,00</w:t>
            </w:r>
          </w:p>
        </w:tc>
      </w:tr>
    </w:tbl>
    <w:p w14:paraId="5364AC8C" w14:textId="77777777" w:rsidR="00672116" w:rsidRPr="00E37B57" w:rsidRDefault="00672116" w:rsidP="00E37B57">
      <w:pPr>
        <w:pStyle w:val="NormalWeb"/>
        <w:jc w:val="both"/>
        <w:rPr>
          <w:rFonts w:ascii="Arial" w:hAnsi="Arial" w:cs="Arial"/>
          <w:shd w:val="clear" w:color="auto" w:fill="FFFF00"/>
        </w:rPr>
      </w:pPr>
    </w:p>
    <w:p w14:paraId="583C4D07" w14:textId="77777777" w:rsidR="00FF1B1B" w:rsidRDefault="00FF1B1B" w:rsidP="00E37B57">
      <w:pPr>
        <w:pStyle w:val="NormalWeb"/>
        <w:jc w:val="both"/>
        <w:rPr>
          <w:rFonts w:ascii="Arial" w:hAnsi="Arial" w:cs="Arial"/>
        </w:rPr>
      </w:pPr>
      <w:r w:rsidRPr="00E37B57">
        <w:rPr>
          <w:rFonts w:ascii="Arial" w:hAnsi="Arial" w:cs="Arial"/>
          <w:b/>
        </w:rPr>
        <w:t>b)</w:t>
      </w:r>
      <w:r w:rsidRPr="00E37B57">
        <w:rPr>
          <w:rFonts w:ascii="Arial" w:hAnsi="Arial" w:cs="Arial"/>
        </w:rPr>
        <w:t xml:space="preserve"> indicação do órgão de imprensa oficial, nos termos do art. 6º, XIII, da Lei nº 8.666/1993:</w:t>
      </w:r>
    </w:p>
    <w:p w14:paraId="1C63DB0A" w14:textId="77777777" w:rsidR="00672116" w:rsidRDefault="00672116" w:rsidP="00E37B57">
      <w:pPr>
        <w:pStyle w:val="NormalWeb"/>
        <w:jc w:val="both"/>
        <w:rPr>
          <w:rFonts w:ascii="Arial" w:hAnsi="Arial" w:cs="Arial"/>
        </w:rPr>
      </w:pPr>
    </w:p>
    <w:p w14:paraId="3DD6CBC6" w14:textId="77777777" w:rsidR="00672116" w:rsidRDefault="00672116" w:rsidP="00E37B57">
      <w:pPr>
        <w:pStyle w:val="NormalWeb"/>
        <w:jc w:val="both"/>
        <w:rPr>
          <w:rFonts w:ascii="Arial" w:hAnsi="Arial" w:cs="Arial"/>
        </w:rPr>
      </w:pPr>
      <w:r>
        <w:rPr>
          <w:rFonts w:ascii="Arial" w:hAnsi="Arial" w:cs="Arial"/>
        </w:rPr>
        <w:t>Diário Oficial Eletrônico do Município (Emenda da Lei Orgânica nº 001/2014)</w:t>
      </w:r>
    </w:p>
    <w:p w14:paraId="74544D28" w14:textId="77777777" w:rsidR="00672116" w:rsidRPr="00E37B57" w:rsidRDefault="00672116" w:rsidP="00E37B57">
      <w:pPr>
        <w:pStyle w:val="NormalWeb"/>
        <w:jc w:val="both"/>
        <w:rPr>
          <w:rFonts w:ascii="Arial" w:hAnsi="Arial" w:cs="Arial"/>
        </w:rPr>
      </w:pPr>
    </w:p>
    <w:p w14:paraId="6120FCC1" w14:textId="77777777" w:rsidR="006A57A2" w:rsidRPr="00E37B57" w:rsidRDefault="006A57A2" w:rsidP="00E37B57">
      <w:pPr>
        <w:pStyle w:val="Default"/>
        <w:jc w:val="both"/>
        <w:rPr>
          <w:b/>
          <w:i/>
        </w:rPr>
      </w:pPr>
      <w:r w:rsidRPr="00E37B57">
        <w:rPr>
          <w:b/>
          <w:i/>
        </w:rPr>
        <w:t xml:space="preserve">VI - INFORMAÇÕES SOBRE AS RECOMENDAÇÕES EXPEDIDAS PELO ÓRGÃO DE CONTROLE INTERNO E AS PROVIDÊNCIAS ADOTADAS (OU NÃO) NO EXERCÍCIO, DEMONSTRANDO: </w:t>
      </w:r>
    </w:p>
    <w:p w14:paraId="498D5074" w14:textId="77777777" w:rsidR="006A57A2" w:rsidRPr="00E37B57" w:rsidRDefault="006A57A2" w:rsidP="00E37B57">
      <w:pPr>
        <w:pStyle w:val="Default"/>
        <w:jc w:val="both"/>
        <w:rPr>
          <w:b/>
          <w:i/>
        </w:rPr>
      </w:pPr>
    </w:p>
    <w:p w14:paraId="4D5451E6" w14:textId="77777777" w:rsidR="006A57A2" w:rsidRPr="00E37B57" w:rsidRDefault="006A57A2" w:rsidP="00E37B57">
      <w:pPr>
        <w:pStyle w:val="Default"/>
        <w:jc w:val="both"/>
      </w:pPr>
      <w:r w:rsidRPr="00E37B57">
        <w:rPr>
          <w:b/>
        </w:rPr>
        <w:t>a)</w:t>
      </w:r>
      <w:r w:rsidRPr="00E37B57">
        <w:t xml:space="preserve"> Recomendações expedidas </w:t>
      </w:r>
      <w:r w:rsidR="000D4428" w:rsidRPr="00E37B57">
        <w:t xml:space="preserve">no exercício (descrição da recomendação, providências </w:t>
      </w:r>
      <w:r w:rsidRPr="00E37B57">
        <w:t>adotadas</w:t>
      </w:r>
      <w:r w:rsidR="000D4428" w:rsidRPr="00E37B57">
        <w:t>, setor responsável pela implementação, sínt</w:t>
      </w:r>
      <w:r w:rsidR="006736B6" w:rsidRPr="00E37B57">
        <w:t>e</w:t>
      </w:r>
      <w:r w:rsidR="000D4428" w:rsidRPr="00E37B57">
        <w:t>se da providência adotada e dos resultados obtidos</w:t>
      </w:r>
      <w:r w:rsidRPr="00E37B57">
        <w:t>:</w:t>
      </w:r>
    </w:p>
    <w:p w14:paraId="36D6C3A4" w14:textId="77777777" w:rsidR="006A57A2" w:rsidRPr="00E37B57" w:rsidRDefault="006A57A2" w:rsidP="00E37B57">
      <w:pPr>
        <w:pStyle w:val="Default"/>
        <w:jc w:val="both"/>
      </w:pPr>
    </w:p>
    <w:p w14:paraId="681C314F" w14:textId="77777777" w:rsidR="0086663D" w:rsidRPr="00E37B57" w:rsidRDefault="0086663D" w:rsidP="00E37B57">
      <w:pPr>
        <w:pStyle w:val="Default"/>
        <w:jc w:val="both"/>
      </w:pPr>
      <w:r w:rsidRPr="00E37B57">
        <w:t>Não há recomendações expedidas</w:t>
      </w:r>
      <w:r w:rsidR="00FF14BE" w:rsidRPr="00E37B57">
        <w:t xml:space="preserve"> no exercício, mediante irregularidades apontadas pelo Órgão de Controle Interno.</w:t>
      </w:r>
    </w:p>
    <w:p w14:paraId="1C9C8F86" w14:textId="77777777" w:rsidR="006A57A2" w:rsidRPr="00E37B57" w:rsidRDefault="006A57A2" w:rsidP="00E37B57">
      <w:pPr>
        <w:pStyle w:val="Default"/>
        <w:tabs>
          <w:tab w:val="left" w:pos="0"/>
        </w:tabs>
        <w:jc w:val="both"/>
      </w:pPr>
    </w:p>
    <w:p w14:paraId="3D3AC9C4" w14:textId="77777777" w:rsidR="00325273" w:rsidRPr="00E37B57" w:rsidRDefault="00325273" w:rsidP="00E37B57">
      <w:pPr>
        <w:pStyle w:val="Default"/>
        <w:jc w:val="both"/>
      </w:pPr>
      <w:r w:rsidRPr="00E37B57">
        <w:rPr>
          <w:b/>
        </w:rPr>
        <w:t>b)</w:t>
      </w:r>
      <w:r w:rsidRPr="00E37B57">
        <w:t xml:space="preserve"> Recomendações pendentes de atendimento e justificativas para o seu não cumprimento (descrição da recomendação, providências adotadas, setor responsável pela implementação, síntese da providência adotada e dos resultados obtidos:</w:t>
      </w:r>
    </w:p>
    <w:p w14:paraId="135B45FD" w14:textId="77777777" w:rsidR="00E33647" w:rsidRPr="00E37B57" w:rsidRDefault="00E33647" w:rsidP="00E37B57">
      <w:pPr>
        <w:pStyle w:val="Default"/>
        <w:tabs>
          <w:tab w:val="left" w:pos="0"/>
        </w:tabs>
        <w:jc w:val="both"/>
      </w:pPr>
    </w:p>
    <w:p w14:paraId="2F98AFF6" w14:textId="77777777" w:rsidR="00FF14BE" w:rsidRPr="00E37B57" w:rsidRDefault="00FF14BE" w:rsidP="00E37B57">
      <w:pPr>
        <w:pStyle w:val="Default"/>
        <w:jc w:val="both"/>
      </w:pPr>
      <w:r w:rsidRPr="00E37B57">
        <w:t>Não há recomendações pendentes no exercício, mediante irregularidades apontadas pelo Órgão de Controle Interno.</w:t>
      </w:r>
    </w:p>
    <w:p w14:paraId="0FA33AED" w14:textId="77777777" w:rsidR="00FF14BE" w:rsidRPr="00E37B57" w:rsidRDefault="00FF14BE" w:rsidP="00E37B57">
      <w:pPr>
        <w:pStyle w:val="Default"/>
        <w:tabs>
          <w:tab w:val="left" w:pos="0"/>
        </w:tabs>
        <w:jc w:val="both"/>
      </w:pPr>
    </w:p>
    <w:p w14:paraId="04183F50" w14:textId="77777777" w:rsidR="006A57A2" w:rsidRPr="00EA1598" w:rsidRDefault="006A57A2" w:rsidP="00E37B57">
      <w:pPr>
        <w:pStyle w:val="NormalWeb"/>
        <w:jc w:val="both"/>
        <w:rPr>
          <w:rFonts w:ascii="Arial" w:hAnsi="Arial" w:cs="Arial"/>
          <w:b/>
          <w:i/>
        </w:rPr>
      </w:pPr>
      <w:r w:rsidRPr="00EA1598">
        <w:rPr>
          <w:rFonts w:ascii="Arial" w:hAnsi="Arial" w:cs="Arial"/>
          <w:b/>
          <w:i/>
        </w:rPr>
        <w:t>VII - ACOMPANHAMENTO DAS AÇÕES RELACIONADAS A CONTRATO DE GESTÃO VIGENTES NO EXERCÍCIO (EXIGÍVEIS SOMENTE PARA OS ÓRGÃOS ENCARREGADOS DA SUPERVISÃO DESTES CONTRATOS, NO ÂMBITO DO ESTADO E DOS MUNICÍPIOS):</w:t>
      </w:r>
    </w:p>
    <w:p w14:paraId="31418FCB" w14:textId="77777777" w:rsidR="006A57A2" w:rsidRPr="00EA1598" w:rsidRDefault="006A57A2" w:rsidP="00E37B57">
      <w:pPr>
        <w:pStyle w:val="NormalWeb"/>
        <w:jc w:val="both"/>
        <w:rPr>
          <w:rFonts w:ascii="Arial" w:hAnsi="Arial" w:cs="Arial"/>
          <w:b/>
          <w:i/>
        </w:rPr>
      </w:pPr>
    </w:p>
    <w:p w14:paraId="3B362D46" w14:textId="7F6F3F7D" w:rsidR="00FB1046" w:rsidRDefault="00FF14BE" w:rsidP="00E37B57">
      <w:pPr>
        <w:spacing w:after="0" w:line="240" w:lineRule="auto"/>
        <w:ind w:left="-5"/>
        <w:rPr>
          <w:szCs w:val="24"/>
        </w:rPr>
      </w:pPr>
      <w:r w:rsidRPr="006377C7">
        <w:rPr>
          <w:szCs w:val="24"/>
        </w:rPr>
        <w:t xml:space="preserve">O </w:t>
      </w:r>
      <w:r w:rsidR="0074527E" w:rsidRPr="006377C7">
        <w:rPr>
          <w:szCs w:val="24"/>
        </w:rPr>
        <w:t>Fundo Municipal de Saúde</w:t>
      </w:r>
      <w:r w:rsidRPr="006377C7">
        <w:rPr>
          <w:szCs w:val="24"/>
        </w:rPr>
        <w:t xml:space="preserve"> efetuou contratos de gestão no exercício de </w:t>
      </w:r>
      <w:r w:rsidR="009370CA">
        <w:rPr>
          <w:szCs w:val="24"/>
        </w:rPr>
        <w:t>2023</w:t>
      </w:r>
      <w:r w:rsidR="00950D8A" w:rsidRPr="006377C7">
        <w:rPr>
          <w:szCs w:val="24"/>
        </w:rPr>
        <w:t xml:space="preserve"> conforme tabela abaixo:</w:t>
      </w:r>
    </w:p>
    <w:p w14:paraId="287397B2" w14:textId="77777777" w:rsidR="00950D8A" w:rsidRDefault="00950D8A" w:rsidP="00E37B57">
      <w:pPr>
        <w:spacing w:after="0" w:line="240" w:lineRule="auto"/>
        <w:ind w:left="-5"/>
        <w:rPr>
          <w:szCs w:val="24"/>
        </w:rPr>
      </w:pPr>
    </w:p>
    <w:tbl>
      <w:tblPr>
        <w:tblStyle w:val="Tabelacomgrade"/>
        <w:tblW w:w="9782" w:type="dxa"/>
        <w:tblInd w:w="-318" w:type="dxa"/>
        <w:tblLook w:val="04A0" w:firstRow="1" w:lastRow="0" w:firstColumn="1" w:lastColumn="0" w:noHBand="0" w:noVBand="1"/>
      </w:tblPr>
      <w:tblGrid>
        <w:gridCol w:w="1134"/>
        <w:gridCol w:w="2127"/>
        <w:gridCol w:w="4820"/>
        <w:gridCol w:w="1701"/>
      </w:tblGrid>
      <w:tr w:rsidR="00C5703A" w:rsidRPr="00B3089E" w14:paraId="450F8176" w14:textId="77777777" w:rsidTr="00B3089E">
        <w:trPr>
          <w:trHeight w:val="20"/>
        </w:trPr>
        <w:tc>
          <w:tcPr>
            <w:tcW w:w="1134" w:type="dxa"/>
            <w:shd w:val="clear" w:color="auto" w:fill="2E74B5" w:themeFill="accent1" w:themeFillShade="BF"/>
            <w:vAlign w:val="center"/>
          </w:tcPr>
          <w:p w14:paraId="758F4327" w14:textId="77777777" w:rsidR="00C5703A" w:rsidRPr="00B3089E" w:rsidRDefault="00C5703A" w:rsidP="006377C7">
            <w:pPr>
              <w:spacing w:after="0" w:line="240" w:lineRule="auto"/>
              <w:ind w:left="0" w:firstLine="0"/>
              <w:jc w:val="center"/>
              <w:rPr>
                <w:b/>
                <w:sz w:val="16"/>
                <w:szCs w:val="16"/>
              </w:rPr>
            </w:pPr>
            <w:r w:rsidRPr="00B3089E">
              <w:rPr>
                <w:b/>
                <w:sz w:val="16"/>
                <w:szCs w:val="16"/>
              </w:rPr>
              <w:t>Número do Contrato</w:t>
            </w:r>
          </w:p>
        </w:tc>
        <w:tc>
          <w:tcPr>
            <w:tcW w:w="2127" w:type="dxa"/>
            <w:shd w:val="clear" w:color="auto" w:fill="2E74B5" w:themeFill="accent1" w:themeFillShade="BF"/>
            <w:vAlign w:val="center"/>
          </w:tcPr>
          <w:p w14:paraId="141037EA" w14:textId="77777777" w:rsidR="00C5703A" w:rsidRPr="00B3089E" w:rsidRDefault="00C5703A" w:rsidP="006377C7">
            <w:pPr>
              <w:spacing w:after="0" w:line="240" w:lineRule="auto"/>
              <w:ind w:left="0" w:firstLine="0"/>
              <w:jc w:val="center"/>
              <w:rPr>
                <w:b/>
                <w:sz w:val="16"/>
                <w:szCs w:val="16"/>
              </w:rPr>
            </w:pPr>
            <w:r w:rsidRPr="00B3089E">
              <w:rPr>
                <w:b/>
                <w:sz w:val="16"/>
                <w:szCs w:val="16"/>
              </w:rPr>
              <w:t>Empresa</w:t>
            </w:r>
          </w:p>
        </w:tc>
        <w:tc>
          <w:tcPr>
            <w:tcW w:w="4820" w:type="dxa"/>
            <w:shd w:val="clear" w:color="auto" w:fill="2E74B5" w:themeFill="accent1" w:themeFillShade="BF"/>
            <w:vAlign w:val="center"/>
          </w:tcPr>
          <w:p w14:paraId="4D3DD284" w14:textId="77777777" w:rsidR="00C5703A" w:rsidRPr="00B3089E" w:rsidRDefault="00C5703A" w:rsidP="00B3089E">
            <w:pPr>
              <w:spacing w:after="0" w:line="240" w:lineRule="auto"/>
              <w:ind w:left="0" w:firstLine="0"/>
              <w:jc w:val="center"/>
              <w:rPr>
                <w:b/>
                <w:sz w:val="16"/>
                <w:szCs w:val="16"/>
              </w:rPr>
            </w:pPr>
            <w:r w:rsidRPr="00B3089E">
              <w:rPr>
                <w:b/>
                <w:sz w:val="16"/>
                <w:szCs w:val="16"/>
              </w:rPr>
              <w:t>Objeto</w:t>
            </w:r>
          </w:p>
        </w:tc>
        <w:tc>
          <w:tcPr>
            <w:tcW w:w="1701" w:type="dxa"/>
            <w:shd w:val="clear" w:color="auto" w:fill="2E74B5" w:themeFill="accent1" w:themeFillShade="BF"/>
            <w:vAlign w:val="center"/>
          </w:tcPr>
          <w:p w14:paraId="57C1E8DE" w14:textId="77777777" w:rsidR="00C5703A" w:rsidRPr="00B3089E" w:rsidRDefault="00C5703A" w:rsidP="006377C7">
            <w:pPr>
              <w:spacing w:after="0" w:line="240" w:lineRule="auto"/>
              <w:ind w:left="0" w:firstLine="0"/>
              <w:jc w:val="center"/>
              <w:rPr>
                <w:b/>
                <w:sz w:val="16"/>
                <w:szCs w:val="16"/>
              </w:rPr>
            </w:pPr>
            <w:r w:rsidRPr="00B3089E">
              <w:rPr>
                <w:b/>
                <w:sz w:val="16"/>
                <w:szCs w:val="16"/>
              </w:rPr>
              <w:t>Valor Transferido</w:t>
            </w:r>
          </w:p>
        </w:tc>
      </w:tr>
      <w:tr w:rsidR="00252C74" w:rsidRPr="00B3089E" w14:paraId="3FEC22F0" w14:textId="77777777" w:rsidTr="00B3089E">
        <w:trPr>
          <w:trHeight w:val="20"/>
        </w:trPr>
        <w:tc>
          <w:tcPr>
            <w:tcW w:w="1134" w:type="dxa"/>
            <w:vAlign w:val="center"/>
          </w:tcPr>
          <w:p w14:paraId="7EE66C85" w14:textId="4CFD4D89" w:rsidR="00252C74" w:rsidRPr="00B3089E" w:rsidRDefault="00883702" w:rsidP="008063FC">
            <w:pPr>
              <w:spacing w:after="0" w:line="240" w:lineRule="auto"/>
              <w:ind w:left="0" w:firstLine="0"/>
              <w:jc w:val="left"/>
              <w:rPr>
                <w:sz w:val="16"/>
                <w:szCs w:val="16"/>
              </w:rPr>
            </w:pPr>
            <w:r w:rsidRPr="00883702">
              <w:rPr>
                <w:sz w:val="16"/>
                <w:szCs w:val="16"/>
              </w:rPr>
              <w:t>007/2020</w:t>
            </w:r>
            <w:r w:rsidR="00631699">
              <w:rPr>
                <w:sz w:val="16"/>
                <w:szCs w:val="16"/>
              </w:rPr>
              <w:t xml:space="preserve"> e aditivos</w:t>
            </w:r>
          </w:p>
        </w:tc>
        <w:tc>
          <w:tcPr>
            <w:tcW w:w="2127" w:type="dxa"/>
            <w:vAlign w:val="center"/>
          </w:tcPr>
          <w:p w14:paraId="68DE36A8" w14:textId="77777777" w:rsidR="00252C74" w:rsidRPr="00B3089E" w:rsidRDefault="00252C74" w:rsidP="00252C74">
            <w:pPr>
              <w:spacing w:after="0" w:line="240" w:lineRule="auto"/>
              <w:ind w:left="0" w:firstLine="0"/>
              <w:jc w:val="left"/>
              <w:rPr>
                <w:sz w:val="16"/>
                <w:szCs w:val="16"/>
              </w:rPr>
            </w:pPr>
            <w:r w:rsidRPr="00B3089E">
              <w:rPr>
                <w:sz w:val="16"/>
                <w:szCs w:val="16"/>
              </w:rPr>
              <w:t xml:space="preserve">Associação de Assistência Social e Educacional Liberdade </w:t>
            </w:r>
            <w:r w:rsidR="008063FC" w:rsidRPr="00B3089E">
              <w:rPr>
                <w:sz w:val="16"/>
                <w:szCs w:val="16"/>
              </w:rPr>
              <w:t>–</w:t>
            </w:r>
            <w:r w:rsidRPr="00B3089E">
              <w:rPr>
                <w:sz w:val="16"/>
                <w:szCs w:val="16"/>
              </w:rPr>
              <w:t xml:space="preserve"> IBHASES</w:t>
            </w:r>
          </w:p>
        </w:tc>
        <w:tc>
          <w:tcPr>
            <w:tcW w:w="4820" w:type="dxa"/>
          </w:tcPr>
          <w:p w14:paraId="2FE3AD1D" w14:textId="0FA3A67B" w:rsidR="00252C74" w:rsidRPr="00B3089E" w:rsidRDefault="00883702" w:rsidP="00B3089E">
            <w:pPr>
              <w:autoSpaceDE w:val="0"/>
              <w:autoSpaceDN w:val="0"/>
              <w:adjustRightInd w:val="0"/>
              <w:spacing w:after="0" w:line="240" w:lineRule="auto"/>
              <w:ind w:left="0" w:firstLine="0"/>
              <w:rPr>
                <w:sz w:val="16"/>
                <w:szCs w:val="16"/>
              </w:rPr>
            </w:pPr>
            <w:r w:rsidRPr="00883702">
              <w:rPr>
                <w:sz w:val="16"/>
                <w:szCs w:val="16"/>
              </w:rPr>
              <w:t>Gerenciamento do programa de Estratégia Saúde da Família/Atenção Básica/Saúde Bucal, Núcleo de Apoio a Saúde da Família (NASF), assegurando assistência universal e equânime aos usuários do Sistema Único de Saúde – SUS, em conformidade com a Política Nacional de Atenção Básica, portaria nº 2.436, de 21 de setembro de 2017, conforme detalhado no Plano de Trabalho.</w:t>
            </w:r>
          </w:p>
        </w:tc>
        <w:tc>
          <w:tcPr>
            <w:tcW w:w="1701" w:type="dxa"/>
            <w:vAlign w:val="center"/>
          </w:tcPr>
          <w:p w14:paraId="4C750275" w14:textId="120499F4" w:rsidR="00252C74" w:rsidRPr="00B3089E" w:rsidRDefault="00631699" w:rsidP="006377C7">
            <w:pPr>
              <w:spacing w:after="0" w:line="240" w:lineRule="auto"/>
              <w:ind w:left="0" w:firstLine="0"/>
              <w:jc w:val="right"/>
              <w:rPr>
                <w:sz w:val="16"/>
                <w:szCs w:val="16"/>
              </w:rPr>
            </w:pPr>
            <w:r>
              <w:rPr>
                <w:sz w:val="16"/>
                <w:szCs w:val="16"/>
              </w:rPr>
              <w:t>3.369.563,80</w:t>
            </w:r>
          </w:p>
        </w:tc>
      </w:tr>
      <w:tr w:rsidR="00252C74" w:rsidRPr="00B3089E" w14:paraId="6654E083" w14:textId="77777777" w:rsidTr="00B3089E">
        <w:trPr>
          <w:trHeight w:val="20"/>
        </w:trPr>
        <w:tc>
          <w:tcPr>
            <w:tcW w:w="8081" w:type="dxa"/>
            <w:gridSpan w:val="3"/>
            <w:shd w:val="clear" w:color="auto" w:fill="9CC2E5" w:themeFill="accent1" w:themeFillTint="99"/>
          </w:tcPr>
          <w:p w14:paraId="38EABF5C" w14:textId="77777777" w:rsidR="00252C74" w:rsidRPr="00B3089E" w:rsidRDefault="00252C74" w:rsidP="00B3089E">
            <w:pPr>
              <w:spacing w:after="0" w:line="240" w:lineRule="auto"/>
              <w:ind w:left="0" w:firstLine="0"/>
              <w:rPr>
                <w:b/>
                <w:sz w:val="16"/>
                <w:szCs w:val="16"/>
              </w:rPr>
            </w:pPr>
            <w:r w:rsidRPr="00B3089E">
              <w:rPr>
                <w:b/>
                <w:sz w:val="16"/>
                <w:szCs w:val="16"/>
              </w:rPr>
              <w:t>TOTAL</w:t>
            </w:r>
          </w:p>
        </w:tc>
        <w:tc>
          <w:tcPr>
            <w:tcW w:w="1701" w:type="dxa"/>
            <w:shd w:val="clear" w:color="auto" w:fill="9CC2E5" w:themeFill="accent1" w:themeFillTint="99"/>
            <w:vAlign w:val="center"/>
          </w:tcPr>
          <w:p w14:paraId="20BBF93A" w14:textId="099AB7F6" w:rsidR="00252C74" w:rsidRPr="00B3089E" w:rsidRDefault="00631699" w:rsidP="006377C7">
            <w:pPr>
              <w:spacing w:after="0" w:line="240" w:lineRule="auto"/>
              <w:ind w:left="0" w:firstLine="0"/>
              <w:jc w:val="right"/>
              <w:rPr>
                <w:b/>
                <w:sz w:val="16"/>
                <w:szCs w:val="16"/>
              </w:rPr>
            </w:pPr>
            <w:r>
              <w:rPr>
                <w:b/>
                <w:sz w:val="16"/>
                <w:szCs w:val="16"/>
              </w:rPr>
              <w:t>3.369.563,80</w:t>
            </w:r>
          </w:p>
        </w:tc>
      </w:tr>
    </w:tbl>
    <w:p w14:paraId="6135F581" w14:textId="77777777" w:rsidR="006A57A2" w:rsidRPr="00E37B57" w:rsidRDefault="006A57A2" w:rsidP="00E37B57">
      <w:pPr>
        <w:pStyle w:val="NormalWeb"/>
        <w:jc w:val="both"/>
        <w:rPr>
          <w:rFonts w:ascii="Arial" w:hAnsi="Arial" w:cs="Arial"/>
        </w:rPr>
      </w:pPr>
    </w:p>
    <w:p w14:paraId="6E182FA0" w14:textId="77777777" w:rsidR="006A57A2" w:rsidRPr="00E37B57" w:rsidRDefault="006A57A2" w:rsidP="00E37B57">
      <w:pPr>
        <w:pStyle w:val="NormalWeb"/>
        <w:jc w:val="both"/>
        <w:rPr>
          <w:rFonts w:ascii="Arial" w:hAnsi="Arial" w:cs="Arial"/>
          <w:b/>
          <w:i/>
        </w:rPr>
      </w:pPr>
      <w:r w:rsidRPr="00E37B57">
        <w:rPr>
          <w:rFonts w:ascii="Arial" w:hAnsi="Arial" w:cs="Arial"/>
          <w:b/>
          <w:i/>
        </w:rPr>
        <w:t xml:space="preserve">VIII - AVALIAÇÃO DOS TERMOS DE PARCERIA CELEBRADOS PELA </w:t>
      </w:r>
      <w:r w:rsidR="00E44FAA">
        <w:rPr>
          <w:rFonts w:ascii="Arial" w:hAnsi="Arial" w:cs="Arial"/>
          <w:b/>
          <w:i/>
        </w:rPr>
        <w:t>FUNDO MUNICIPAL DE SAÚDE DE IMARUÍ</w:t>
      </w:r>
      <w:r w:rsidRPr="00E37B57">
        <w:rPr>
          <w:rFonts w:ascii="Arial" w:hAnsi="Arial" w:cs="Arial"/>
          <w:b/>
          <w:i/>
        </w:rPr>
        <w:t xml:space="preserve"> (EXIGÍVEL SOMENTE PARA AS UNIDADES JURISDICIONADAS QUE FIRMARAM TERMO DE PARCERIA) </w:t>
      </w:r>
    </w:p>
    <w:p w14:paraId="30E7FE31" w14:textId="77777777" w:rsidR="006A57A2" w:rsidRPr="00E37B57" w:rsidRDefault="006A57A2" w:rsidP="00E37B57">
      <w:pPr>
        <w:pStyle w:val="NormalWeb"/>
        <w:jc w:val="both"/>
        <w:rPr>
          <w:rFonts w:ascii="Arial" w:hAnsi="Arial" w:cs="Arial"/>
          <w:b/>
        </w:rPr>
      </w:pPr>
    </w:p>
    <w:p w14:paraId="4F0F7B63" w14:textId="5C823C32" w:rsidR="00FF14BE" w:rsidRPr="00E37B57" w:rsidRDefault="00FF14BE" w:rsidP="00E37B57">
      <w:pPr>
        <w:spacing w:after="0" w:line="240" w:lineRule="auto"/>
        <w:ind w:left="-5"/>
        <w:rPr>
          <w:szCs w:val="24"/>
        </w:rPr>
      </w:pPr>
      <w:r w:rsidRPr="006377C7">
        <w:rPr>
          <w:szCs w:val="24"/>
        </w:rPr>
        <w:t xml:space="preserve">O </w:t>
      </w:r>
      <w:r w:rsidR="0074527E" w:rsidRPr="006377C7">
        <w:rPr>
          <w:szCs w:val="24"/>
        </w:rPr>
        <w:t>Fundo Municipal de Saúde</w:t>
      </w:r>
      <w:r w:rsidRPr="006377C7">
        <w:rPr>
          <w:szCs w:val="24"/>
        </w:rPr>
        <w:t xml:space="preserve"> não efetuou termos de parcerias no exercício de </w:t>
      </w:r>
      <w:r w:rsidR="009370CA">
        <w:rPr>
          <w:szCs w:val="24"/>
        </w:rPr>
        <w:t>2023</w:t>
      </w:r>
      <w:r w:rsidRPr="006377C7">
        <w:rPr>
          <w:szCs w:val="24"/>
        </w:rPr>
        <w:t>.</w:t>
      </w:r>
    </w:p>
    <w:p w14:paraId="1FFD59C9" w14:textId="77777777" w:rsidR="008455CB" w:rsidRPr="00E37B57" w:rsidRDefault="008455CB" w:rsidP="00E37B57">
      <w:pPr>
        <w:spacing w:after="0" w:line="240" w:lineRule="auto"/>
        <w:ind w:right="1" w:hanging="1143"/>
        <w:rPr>
          <w:i/>
          <w:szCs w:val="24"/>
        </w:rPr>
      </w:pPr>
    </w:p>
    <w:p w14:paraId="556A3F2C" w14:textId="77777777" w:rsidR="00C2189A" w:rsidRPr="00E37B57" w:rsidRDefault="00C2189A" w:rsidP="00E37B57">
      <w:pPr>
        <w:spacing w:after="0" w:line="240" w:lineRule="auto"/>
        <w:ind w:left="0" w:firstLine="0"/>
        <w:rPr>
          <w:szCs w:val="24"/>
        </w:rPr>
      </w:pPr>
      <w:r w:rsidRPr="00E37B57">
        <w:rPr>
          <w:szCs w:val="24"/>
        </w:rPr>
        <w:t>O presente relatório expressa a verdade do qual me reporto e dou fé.</w:t>
      </w:r>
    </w:p>
    <w:p w14:paraId="68065BF1" w14:textId="77777777" w:rsidR="00C2189A" w:rsidRPr="00E37B57" w:rsidRDefault="00C2189A" w:rsidP="00E37B57">
      <w:pPr>
        <w:spacing w:after="0" w:line="240" w:lineRule="auto"/>
        <w:ind w:hanging="1143"/>
        <w:rPr>
          <w:szCs w:val="24"/>
        </w:rPr>
      </w:pPr>
    </w:p>
    <w:p w14:paraId="5702080A" w14:textId="67D93148" w:rsidR="00C2189A" w:rsidRPr="00015AD5" w:rsidRDefault="00C2189A" w:rsidP="00E37B57">
      <w:pPr>
        <w:spacing w:after="0" w:line="240" w:lineRule="auto"/>
        <w:ind w:hanging="1143"/>
        <w:rPr>
          <w:color w:val="auto"/>
          <w:szCs w:val="24"/>
        </w:rPr>
      </w:pPr>
      <w:r w:rsidRPr="00015AD5">
        <w:rPr>
          <w:color w:val="auto"/>
          <w:szCs w:val="24"/>
        </w:rPr>
        <w:t xml:space="preserve">Município de </w:t>
      </w:r>
      <w:r w:rsidR="005044EB" w:rsidRPr="00015AD5">
        <w:rPr>
          <w:color w:val="auto"/>
          <w:szCs w:val="24"/>
        </w:rPr>
        <w:t>Imaruí</w:t>
      </w:r>
      <w:r w:rsidRPr="00015AD5">
        <w:rPr>
          <w:color w:val="auto"/>
          <w:szCs w:val="24"/>
        </w:rPr>
        <w:t xml:space="preserve">, em </w:t>
      </w:r>
      <w:r w:rsidR="00BF4BF8" w:rsidRPr="00015AD5">
        <w:rPr>
          <w:color w:val="auto"/>
          <w:szCs w:val="24"/>
        </w:rPr>
        <w:t>2</w:t>
      </w:r>
      <w:r w:rsidR="00015AD5" w:rsidRPr="00015AD5">
        <w:rPr>
          <w:color w:val="auto"/>
          <w:szCs w:val="24"/>
        </w:rPr>
        <w:t>8</w:t>
      </w:r>
      <w:r w:rsidRPr="00015AD5">
        <w:rPr>
          <w:color w:val="auto"/>
          <w:szCs w:val="24"/>
        </w:rPr>
        <w:t xml:space="preserve"> de </w:t>
      </w:r>
      <w:r w:rsidR="004A2669">
        <w:rPr>
          <w:color w:val="auto"/>
          <w:szCs w:val="24"/>
        </w:rPr>
        <w:t>f</w:t>
      </w:r>
      <w:r w:rsidR="00015AD5" w:rsidRPr="00015AD5">
        <w:rPr>
          <w:color w:val="auto"/>
          <w:szCs w:val="24"/>
        </w:rPr>
        <w:t>evereiro</w:t>
      </w:r>
      <w:r w:rsidRPr="00015AD5">
        <w:rPr>
          <w:color w:val="auto"/>
          <w:szCs w:val="24"/>
        </w:rPr>
        <w:t xml:space="preserve"> de </w:t>
      </w:r>
      <w:r w:rsidR="009370CA">
        <w:rPr>
          <w:color w:val="auto"/>
          <w:szCs w:val="24"/>
        </w:rPr>
        <w:t>202</w:t>
      </w:r>
      <w:r w:rsidR="002C67FC">
        <w:rPr>
          <w:color w:val="auto"/>
          <w:szCs w:val="24"/>
        </w:rPr>
        <w:t>4</w:t>
      </w:r>
      <w:r w:rsidRPr="00015AD5">
        <w:rPr>
          <w:color w:val="auto"/>
          <w:szCs w:val="24"/>
        </w:rPr>
        <w:t>.</w:t>
      </w:r>
    </w:p>
    <w:p w14:paraId="03FB3929" w14:textId="77777777" w:rsidR="00C2189A" w:rsidRDefault="00C2189A" w:rsidP="00672116">
      <w:pPr>
        <w:spacing w:after="0" w:line="240" w:lineRule="auto"/>
        <w:ind w:left="0"/>
        <w:rPr>
          <w:szCs w:val="24"/>
        </w:rPr>
      </w:pPr>
    </w:p>
    <w:p w14:paraId="57CC7EFC" w14:textId="77777777" w:rsidR="006377C7" w:rsidRPr="00E37B57" w:rsidRDefault="006377C7" w:rsidP="00672116">
      <w:pPr>
        <w:spacing w:after="0" w:line="240" w:lineRule="auto"/>
        <w:ind w:left="0"/>
        <w:rPr>
          <w:szCs w:val="24"/>
        </w:rPr>
      </w:pPr>
    </w:p>
    <w:p w14:paraId="5B306003" w14:textId="77777777" w:rsidR="00C2189A" w:rsidRPr="00E37B57" w:rsidRDefault="00C2189A" w:rsidP="00672116">
      <w:pPr>
        <w:spacing w:after="0" w:line="240" w:lineRule="auto"/>
        <w:ind w:left="0"/>
        <w:rPr>
          <w:szCs w:val="24"/>
        </w:rPr>
      </w:pPr>
    </w:p>
    <w:p w14:paraId="69E04474" w14:textId="77777777" w:rsidR="00C2189A" w:rsidRPr="00E37B57" w:rsidRDefault="00C2189A" w:rsidP="00672116">
      <w:pPr>
        <w:spacing w:after="0" w:line="240" w:lineRule="auto"/>
        <w:ind w:left="0"/>
        <w:rPr>
          <w:szCs w:val="24"/>
        </w:rPr>
      </w:pPr>
    </w:p>
    <w:p w14:paraId="5BAF0F86" w14:textId="77777777" w:rsidR="00C2189A" w:rsidRPr="00E37B57" w:rsidRDefault="00BF4BF8" w:rsidP="005044EB">
      <w:pPr>
        <w:spacing w:after="0" w:line="240" w:lineRule="auto"/>
        <w:ind w:left="0"/>
        <w:jc w:val="center"/>
        <w:rPr>
          <w:b/>
          <w:szCs w:val="24"/>
        </w:rPr>
      </w:pPr>
      <w:r>
        <w:rPr>
          <w:b/>
          <w:szCs w:val="24"/>
        </w:rPr>
        <w:t>MARIA MADALENA DOMINGOS NUNES</w:t>
      </w:r>
    </w:p>
    <w:p w14:paraId="65F36B68" w14:textId="77777777" w:rsidR="00C2189A" w:rsidRPr="00E37B57" w:rsidRDefault="005B71E2" w:rsidP="005044EB">
      <w:pPr>
        <w:spacing w:after="0" w:line="240" w:lineRule="auto"/>
        <w:ind w:left="0" w:firstLine="0"/>
        <w:jc w:val="center"/>
        <w:rPr>
          <w:szCs w:val="24"/>
        </w:rPr>
      </w:pPr>
      <w:r>
        <w:rPr>
          <w:bCs/>
          <w:szCs w:val="24"/>
        </w:rPr>
        <w:t>Secretári</w:t>
      </w:r>
      <w:r w:rsidR="00BF4BF8">
        <w:rPr>
          <w:bCs/>
          <w:szCs w:val="24"/>
        </w:rPr>
        <w:t>a</w:t>
      </w:r>
      <w:r w:rsidR="00672116">
        <w:rPr>
          <w:bCs/>
          <w:szCs w:val="24"/>
        </w:rPr>
        <w:t xml:space="preserve"> Mun</w:t>
      </w:r>
      <w:r w:rsidR="00A82411">
        <w:rPr>
          <w:bCs/>
          <w:szCs w:val="24"/>
        </w:rPr>
        <w:t>i</w:t>
      </w:r>
      <w:r w:rsidR="00672116">
        <w:rPr>
          <w:bCs/>
          <w:szCs w:val="24"/>
        </w:rPr>
        <w:t>cipal</w:t>
      </w:r>
      <w:r>
        <w:rPr>
          <w:bCs/>
          <w:szCs w:val="24"/>
        </w:rPr>
        <w:t xml:space="preserve"> de Saúde</w:t>
      </w:r>
    </w:p>
    <w:sectPr w:rsidR="00C2189A" w:rsidRPr="00E37B57" w:rsidSect="001C15F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3D2EC" w14:textId="77777777" w:rsidR="00BC0321" w:rsidRDefault="00BC0321" w:rsidP="00BB3A53">
      <w:pPr>
        <w:spacing w:after="0" w:line="240" w:lineRule="auto"/>
      </w:pPr>
      <w:r>
        <w:separator/>
      </w:r>
    </w:p>
  </w:endnote>
  <w:endnote w:type="continuationSeparator" w:id="0">
    <w:p w14:paraId="6A380C1D" w14:textId="77777777" w:rsidR="00BC0321" w:rsidRDefault="00BC0321" w:rsidP="00BB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21BDF" w14:textId="77777777" w:rsidR="00BC0321" w:rsidRDefault="00BC0321" w:rsidP="00BB3A53">
      <w:pPr>
        <w:spacing w:after="0" w:line="240" w:lineRule="auto"/>
      </w:pPr>
      <w:r>
        <w:separator/>
      </w:r>
    </w:p>
  </w:footnote>
  <w:footnote w:type="continuationSeparator" w:id="0">
    <w:p w14:paraId="4ADB5ED3" w14:textId="77777777" w:rsidR="00BC0321" w:rsidRDefault="00BC0321" w:rsidP="00BB3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8595F" w14:textId="77777777" w:rsidR="00E80D2A" w:rsidRDefault="00E80D2A" w:rsidP="00BB3A53">
    <w:pPr>
      <w:ind w:left="1418" w:firstLine="709"/>
      <w:rPr>
        <w:sz w:val="32"/>
        <w:szCs w:val="32"/>
      </w:rPr>
    </w:pPr>
    <w:r>
      <w:rPr>
        <w:noProof/>
        <w:sz w:val="32"/>
        <w:szCs w:val="32"/>
      </w:rPr>
      <w:drawing>
        <wp:anchor distT="0" distB="0" distL="114300" distR="114300" simplePos="0" relativeHeight="251659264" behindDoc="1" locked="0" layoutInCell="1" allowOverlap="1" wp14:anchorId="42E7AA37" wp14:editId="4C79C6B6">
          <wp:simplePos x="0" y="0"/>
          <wp:positionH relativeFrom="column">
            <wp:posOffset>114300</wp:posOffset>
          </wp:positionH>
          <wp:positionV relativeFrom="paragraph">
            <wp:posOffset>-31750</wp:posOffset>
          </wp:positionV>
          <wp:extent cx="1076325" cy="1076325"/>
          <wp:effectExtent l="19050" t="0" r="9525" b="0"/>
          <wp:wrapTight wrapText="bothSides">
            <wp:wrapPolygon edited="0">
              <wp:start x="-382" y="0"/>
              <wp:lineTo x="-382" y="21409"/>
              <wp:lineTo x="21791" y="21409"/>
              <wp:lineTo x="21791" y="0"/>
              <wp:lineTo x="-382"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p>
  <w:p w14:paraId="63796E59" w14:textId="77777777" w:rsidR="00E80D2A" w:rsidRPr="00E44FAA" w:rsidRDefault="00E80D2A" w:rsidP="00BB3A53">
    <w:pPr>
      <w:spacing w:after="0"/>
      <w:ind w:left="1800" w:firstLine="709"/>
      <w:rPr>
        <w:sz w:val="28"/>
        <w:szCs w:val="28"/>
      </w:rPr>
    </w:pPr>
    <w:r w:rsidRPr="00E44FAA">
      <w:rPr>
        <w:sz w:val="28"/>
        <w:szCs w:val="28"/>
      </w:rPr>
      <w:t>ESTADO DE SANTA CATARINA</w:t>
    </w:r>
  </w:p>
  <w:p w14:paraId="448B2832" w14:textId="77777777" w:rsidR="00E80D2A" w:rsidRPr="00E44FAA" w:rsidRDefault="00E80D2A" w:rsidP="00BB3A53">
    <w:pPr>
      <w:spacing w:after="0"/>
      <w:ind w:left="1800" w:firstLine="709"/>
      <w:rPr>
        <w:b/>
        <w:sz w:val="28"/>
        <w:szCs w:val="28"/>
      </w:rPr>
    </w:pPr>
    <w:r w:rsidRPr="00E44FAA">
      <w:rPr>
        <w:b/>
        <w:sz w:val="28"/>
        <w:szCs w:val="28"/>
      </w:rPr>
      <w:t>FUNDO MUNICIPAL DE SAÚDE DE IMARUÍ</w:t>
    </w:r>
  </w:p>
  <w:p w14:paraId="2991D42B" w14:textId="77777777" w:rsidR="00E80D2A" w:rsidRDefault="00E80D2A" w:rsidP="00BB3A53">
    <w:pPr>
      <w:pStyle w:val="Cabealho"/>
    </w:pPr>
  </w:p>
  <w:p w14:paraId="5A852C78" w14:textId="77777777" w:rsidR="00E80D2A" w:rsidRDefault="00E80D2A" w:rsidP="00BB3A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B30"/>
    <w:multiLevelType w:val="hybridMultilevel"/>
    <w:tmpl w:val="C02AB3A6"/>
    <w:lvl w:ilvl="0" w:tplc="70D40CFC">
      <w:start w:val="1"/>
      <w:numFmt w:val="decimal"/>
      <w:lvlText w:val="%1)"/>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87024">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46CC7C">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C2200E">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AA36">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64ED4E">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3AABB8">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01172">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AE32BA">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A7581"/>
    <w:multiLevelType w:val="hybridMultilevel"/>
    <w:tmpl w:val="600E8022"/>
    <w:lvl w:ilvl="0" w:tplc="290C370C">
      <w:start w:val="1"/>
      <w:numFmt w:val="upperRoman"/>
      <w:lvlText w:val="%1"/>
      <w:lvlJc w:val="left"/>
      <w:pPr>
        <w:ind w:left="1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EC077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356242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CECA3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EB49C1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D0C4E3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8667D7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ADE0EAA">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F86039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504057"/>
    <w:multiLevelType w:val="hybridMultilevel"/>
    <w:tmpl w:val="34225DA2"/>
    <w:lvl w:ilvl="0" w:tplc="915293C8">
      <w:start w:val="3"/>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5EDB7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86C3496">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F022C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5D0337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F869DD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936AEB8">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61E813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E7459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B810E9B"/>
    <w:multiLevelType w:val="hybridMultilevel"/>
    <w:tmpl w:val="B8FA08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713C7"/>
    <w:multiLevelType w:val="hybridMultilevel"/>
    <w:tmpl w:val="E796E910"/>
    <w:lvl w:ilvl="0" w:tplc="C7AE0FF8">
      <w:start w:val="1"/>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92C2EA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032931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792A03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7884B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962A9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E00ED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B65DA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EDA1D2C">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3597432"/>
    <w:multiLevelType w:val="hybridMultilevel"/>
    <w:tmpl w:val="ED961160"/>
    <w:lvl w:ilvl="0" w:tplc="E8B2BB88">
      <w:start w:val="1"/>
      <w:numFmt w:val="lowerLetter"/>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5C0E41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B0BEEA">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A3A470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BCB8CE">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B324DB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0FAA88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FBE6BF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CAE3C6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D4C2D0A"/>
    <w:multiLevelType w:val="hybridMultilevel"/>
    <w:tmpl w:val="532052E8"/>
    <w:lvl w:ilvl="0" w:tplc="FFFC2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54234A"/>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3954D44"/>
    <w:multiLevelType w:val="hybridMultilevel"/>
    <w:tmpl w:val="2468F760"/>
    <w:lvl w:ilvl="0" w:tplc="1BE6BE54">
      <w:start w:val="1"/>
      <w:numFmt w:val="lowerLetter"/>
      <w:lvlText w:val="%1)"/>
      <w:lvlJc w:val="left"/>
      <w:pPr>
        <w:ind w:left="350" w:hanging="36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9" w15:restartNumberingAfterBreak="0">
    <w:nsid w:val="25AC00ED"/>
    <w:multiLevelType w:val="hybridMultilevel"/>
    <w:tmpl w:val="09E85D3A"/>
    <w:lvl w:ilvl="0" w:tplc="05723A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372CBF"/>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8C8290A"/>
    <w:multiLevelType w:val="hybridMultilevel"/>
    <w:tmpl w:val="31B42F02"/>
    <w:lvl w:ilvl="0" w:tplc="BD3AEB84">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C078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81D6E">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27FB6">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2D89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E8CFEC">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8E9132">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8FD58">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4F730">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BA76C8"/>
    <w:multiLevelType w:val="hybridMultilevel"/>
    <w:tmpl w:val="5C1E6B84"/>
    <w:lvl w:ilvl="0" w:tplc="0416000F">
      <w:start w:val="1"/>
      <w:numFmt w:val="decimal"/>
      <w:lvlText w:val="%1."/>
      <w:lvlJc w:val="lef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13" w15:restartNumberingAfterBreak="0">
    <w:nsid w:val="2AE373C3"/>
    <w:multiLevelType w:val="hybridMultilevel"/>
    <w:tmpl w:val="864A5EEA"/>
    <w:lvl w:ilvl="0" w:tplc="A55EA7F8">
      <w:start w:val="1"/>
      <w:numFmt w:val="lowerLetter"/>
      <w:lvlText w:val="%1)"/>
      <w:lvlJc w:val="left"/>
      <w:pPr>
        <w:ind w:left="14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6DC5E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7F2F55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0D2B26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A4E08E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E2ACDF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8649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2803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9A2C69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B12119A"/>
    <w:multiLevelType w:val="hybridMultilevel"/>
    <w:tmpl w:val="34C0F8F0"/>
    <w:lvl w:ilvl="0" w:tplc="0B422E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38340D"/>
    <w:multiLevelType w:val="hybridMultilevel"/>
    <w:tmpl w:val="1C7AE6F4"/>
    <w:lvl w:ilvl="0" w:tplc="C1EC1244">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4D6745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8A2C7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40EDB4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BE2F8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AE4D5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FE825E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D28D8C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6066A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B7E2910"/>
    <w:multiLevelType w:val="hybridMultilevel"/>
    <w:tmpl w:val="0D361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577108"/>
    <w:multiLevelType w:val="hybridMultilevel"/>
    <w:tmpl w:val="036C81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5678B0"/>
    <w:multiLevelType w:val="hybridMultilevel"/>
    <w:tmpl w:val="76F649DE"/>
    <w:lvl w:ilvl="0" w:tplc="19345B48">
      <w:start w:val="1"/>
      <w:numFmt w:val="lowerLetter"/>
      <w:lvlText w:val="%1)"/>
      <w:lvlJc w:val="left"/>
      <w:pPr>
        <w:ind w:left="14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34265F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564678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F84639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E8477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8408C7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158465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734B362">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7C998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3C595476"/>
    <w:multiLevelType w:val="hybridMultilevel"/>
    <w:tmpl w:val="F10CE6F6"/>
    <w:lvl w:ilvl="0" w:tplc="EB629F08">
      <w:start w:val="1"/>
      <w:numFmt w:val="lowerLetter"/>
      <w:lvlText w:val="%1)"/>
      <w:lvlJc w:val="left"/>
      <w:pPr>
        <w:ind w:left="13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6EFD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3248CF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E3ADB4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F8EF1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589170">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056F4D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B52E82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504D9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3D176708"/>
    <w:multiLevelType w:val="hybridMultilevel"/>
    <w:tmpl w:val="C1B4C966"/>
    <w:lvl w:ilvl="0" w:tplc="C46C1C0E">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A60C6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3E82C2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4425E80">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11CF206">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7DE374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60AA8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11240D8">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A067A4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3D9B294C"/>
    <w:multiLevelType w:val="hybridMultilevel"/>
    <w:tmpl w:val="26E2214E"/>
    <w:lvl w:ilvl="0" w:tplc="2BD4B684">
      <w:start w:val="2"/>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9C93F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B6345A">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81ED8">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8D20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EE086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5CD93A">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C308A">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68056">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C87134"/>
    <w:multiLevelType w:val="hybridMultilevel"/>
    <w:tmpl w:val="6B62E51C"/>
    <w:lvl w:ilvl="0" w:tplc="072EEF98">
      <w:start w:val="1"/>
      <w:numFmt w:val="decimal"/>
      <w:lvlText w:val="%1-"/>
      <w:lvlJc w:val="left"/>
      <w:pPr>
        <w:ind w:left="350" w:hanging="360"/>
      </w:pPr>
      <w:rPr>
        <w:rFonts w:ascii="Arial" w:eastAsia="Arial" w:hAnsi="Arial" w:cs="Arial"/>
        <w:b/>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23" w15:restartNumberingAfterBreak="0">
    <w:nsid w:val="3E602E81"/>
    <w:multiLevelType w:val="hybridMultilevel"/>
    <w:tmpl w:val="D88E3A42"/>
    <w:lvl w:ilvl="0" w:tplc="8A10F3CE">
      <w:start w:val="1"/>
      <w:numFmt w:val="decimal"/>
      <w:lvlText w:val="%1."/>
      <w:lvlJc w:val="left"/>
      <w:pPr>
        <w:ind w:left="1493" w:hanging="375"/>
      </w:pPr>
      <w:rPr>
        <w:rFonts w:hint="default"/>
      </w:rPr>
    </w:lvl>
    <w:lvl w:ilvl="1" w:tplc="04160019">
      <w:start w:val="1"/>
      <w:numFmt w:val="lowerLetter"/>
      <w:lvlText w:val="%2."/>
      <w:lvlJc w:val="left"/>
      <w:pPr>
        <w:ind w:left="2198" w:hanging="360"/>
      </w:pPr>
    </w:lvl>
    <w:lvl w:ilvl="2" w:tplc="0416001B" w:tentative="1">
      <w:start w:val="1"/>
      <w:numFmt w:val="lowerRoman"/>
      <w:lvlText w:val="%3."/>
      <w:lvlJc w:val="right"/>
      <w:pPr>
        <w:ind w:left="2918" w:hanging="180"/>
      </w:pPr>
    </w:lvl>
    <w:lvl w:ilvl="3" w:tplc="0416000F" w:tentative="1">
      <w:start w:val="1"/>
      <w:numFmt w:val="decimal"/>
      <w:lvlText w:val="%4."/>
      <w:lvlJc w:val="left"/>
      <w:pPr>
        <w:ind w:left="3638" w:hanging="360"/>
      </w:pPr>
    </w:lvl>
    <w:lvl w:ilvl="4" w:tplc="04160019" w:tentative="1">
      <w:start w:val="1"/>
      <w:numFmt w:val="lowerLetter"/>
      <w:lvlText w:val="%5."/>
      <w:lvlJc w:val="left"/>
      <w:pPr>
        <w:ind w:left="4358" w:hanging="360"/>
      </w:pPr>
    </w:lvl>
    <w:lvl w:ilvl="5" w:tplc="0416001B" w:tentative="1">
      <w:start w:val="1"/>
      <w:numFmt w:val="lowerRoman"/>
      <w:lvlText w:val="%6."/>
      <w:lvlJc w:val="right"/>
      <w:pPr>
        <w:ind w:left="5078" w:hanging="180"/>
      </w:pPr>
    </w:lvl>
    <w:lvl w:ilvl="6" w:tplc="0416000F" w:tentative="1">
      <w:start w:val="1"/>
      <w:numFmt w:val="decimal"/>
      <w:lvlText w:val="%7."/>
      <w:lvlJc w:val="left"/>
      <w:pPr>
        <w:ind w:left="5798" w:hanging="360"/>
      </w:pPr>
    </w:lvl>
    <w:lvl w:ilvl="7" w:tplc="04160019" w:tentative="1">
      <w:start w:val="1"/>
      <w:numFmt w:val="lowerLetter"/>
      <w:lvlText w:val="%8."/>
      <w:lvlJc w:val="left"/>
      <w:pPr>
        <w:ind w:left="6518" w:hanging="360"/>
      </w:pPr>
    </w:lvl>
    <w:lvl w:ilvl="8" w:tplc="0416001B" w:tentative="1">
      <w:start w:val="1"/>
      <w:numFmt w:val="lowerRoman"/>
      <w:lvlText w:val="%9."/>
      <w:lvlJc w:val="right"/>
      <w:pPr>
        <w:ind w:left="7238" w:hanging="180"/>
      </w:pPr>
    </w:lvl>
  </w:abstractNum>
  <w:abstractNum w:abstractNumId="24" w15:restartNumberingAfterBreak="0">
    <w:nsid w:val="465B5708"/>
    <w:multiLevelType w:val="hybridMultilevel"/>
    <w:tmpl w:val="0A4C871C"/>
    <w:lvl w:ilvl="0" w:tplc="DF52E0F8">
      <w:start w:val="2"/>
      <w:numFmt w:val="decimal"/>
      <w:lvlText w:val="%1."/>
      <w:lvlJc w:val="left"/>
      <w:pPr>
        <w:ind w:left="2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502BF2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F05BAC">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86836C">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BD0F7B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8ACCA2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51C329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152A0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822FE3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48BF1BAC"/>
    <w:multiLevelType w:val="hybridMultilevel"/>
    <w:tmpl w:val="ACD263F4"/>
    <w:lvl w:ilvl="0" w:tplc="22CC7524">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BA303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73805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56041AA">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1CA6D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AFA2D1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38555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FA2A1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1EA520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1347EBE"/>
    <w:multiLevelType w:val="multilevel"/>
    <w:tmpl w:val="3414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0447D"/>
    <w:multiLevelType w:val="hybridMultilevel"/>
    <w:tmpl w:val="4CB2ABDE"/>
    <w:lvl w:ilvl="0" w:tplc="F7286010">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381EE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D2A2E4">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C0E339E">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8B8E3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DEA29F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AA038E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64AE11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CEE80A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585F0199"/>
    <w:multiLevelType w:val="hybridMultilevel"/>
    <w:tmpl w:val="D84C8848"/>
    <w:lvl w:ilvl="0" w:tplc="BD6ED2D4">
      <w:start w:val="1"/>
      <w:numFmt w:val="decimal"/>
      <w:lvlText w:val="%1)"/>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36D908">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EFD78">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205E72">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C07E8">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82A24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627444">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8420">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24F08">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9B6049"/>
    <w:multiLevelType w:val="hybridMultilevel"/>
    <w:tmpl w:val="189C6F92"/>
    <w:lvl w:ilvl="0" w:tplc="AFE458D6">
      <w:start w:val="1"/>
      <w:numFmt w:val="decimal"/>
      <w:lvlText w:val="%1."/>
      <w:lvlJc w:val="left"/>
      <w:pPr>
        <w:ind w:left="1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22AB71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55866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DC2BF7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5A84522">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450632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052401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1F49D24">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8CC4D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3ED4EEA"/>
    <w:multiLevelType w:val="hybridMultilevel"/>
    <w:tmpl w:val="BFB4E7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91A45"/>
    <w:multiLevelType w:val="hybridMultilevel"/>
    <w:tmpl w:val="C636A464"/>
    <w:lvl w:ilvl="0" w:tplc="04160011">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931CD0"/>
    <w:multiLevelType w:val="hybridMultilevel"/>
    <w:tmpl w:val="018E18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AD0A7C"/>
    <w:multiLevelType w:val="hybridMultilevel"/>
    <w:tmpl w:val="F6DCE3BC"/>
    <w:lvl w:ilvl="0" w:tplc="69DEFECC">
      <w:start w:val="1"/>
      <w:numFmt w:val="lowerLetter"/>
      <w:lvlText w:val="%1)"/>
      <w:lvlJc w:val="left"/>
      <w:pPr>
        <w:ind w:left="1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A2CD1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22473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82E19C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BAAEC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C76ACD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E36544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ADC018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6FE82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712C71DA"/>
    <w:multiLevelType w:val="hybridMultilevel"/>
    <w:tmpl w:val="53B49864"/>
    <w:lvl w:ilvl="0" w:tplc="B6C065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1538FC"/>
    <w:multiLevelType w:val="hybridMultilevel"/>
    <w:tmpl w:val="C638F1EE"/>
    <w:lvl w:ilvl="0" w:tplc="E26A903A">
      <w:start w:val="1"/>
      <w:numFmt w:val="lowerLetter"/>
      <w:lvlText w:val="%1)"/>
      <w:lvlJc w:val="left"/>
      <w:pPr>
        <w:ind w:left="14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B482D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FF49D1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8EA80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10C244">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F0E5A4A">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FC8129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C4CF03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C1CCEBA">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3"/>
  </w:num>
  <w:num w:numId="19">
    <w:abstractNumId w:val="34"/>
  </w:num>
  <w:num w:numId="20">
    <w:abstractNumId w:val="10"/>
  </w:num>
  <w:num w:numId="21">
    <w:abstractNumId w:val="7"/>
  </w:num>
  <w:num w:numId="22">
    <w:abstractNumId w:val="6"/>
  </w:num>
  <w:num w:numId="23">
    <w:abstractNumId w:val="14"/>
  </w:num>
  <w:num w:numId="24">
    <w:abstractNumId w:val="3"/>
  </w:num>
  <w:num w:numId="25">
    <w:abstractNumId w:val="30"/>
  </w:num>
  <w:num w:numId="26">
    <w:abstractNumId w:val="9"/>
  </w:num>
  <w:num w:numId="27">
    <w:abstractNumId w:val="22"/>
  </w:num>
  <w:num w:numId="28">
    <w:abstractNumId w:val="28"/>
  </w:num>
  <w:num w:numId="29">
    <w:abstractNumId w:val="31"/>
  </w:num>
  <w:num w:numId="30">
    <w:abstractNumId w:val="0"/>
  </w:num>
  <w:num w:numId="31">
    <w:abstractNumId w:val="21"/>
  </w:num>
  <w:num w:numId="32">
    <w:abstractNumId w:val="11"/>
  </w:num>
  <w:num w:numId="33">
    <w:abstractNumId w:val="26"/>
  </w:num>
  <w:num w:numId="34">
    <w:abstractNumId w:val="16"/>
  </w:num>
  <w:num w:numId="35">
    <w:abstractNumId w:val="12"/>
  </w:num>
  <w:num w:numId="36">
    <w:abstractNumId w:val="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2D24"/>
    <w:rsid w:val="00015AD5"/>
    <w:rsid w:val="0001714E"/>
    <w:rsid w:val="00020D00"/>
    <w:rsid w:val="00022792"/>
    <w:rsid w:val="000276E8"/>
    <w:rsid w:val="000309FA"/>
    <w:rsid w:val="00045A9A"/>
    <w:rsid w:val="00071744"/>
    <w:rsid w:val="0007357A"/>
    <w:rsid w:val="00074121"/>
    <w:rsid w:val="00074AB8"/>
    <w:rsid w:val="00092399"/>
    <w:rsid w:val="000923C5"/>
    <w:rsid w:val="000A00AA"/>
    <w:rsid w:val="000B2C30"/>
    <w:rsid w:val="000B74B0"/>
    <w:rsid w:val="000C3788"/>
    <w:rsid w:val="000D2D24"/>
    <w:rsid w:val="000D4428"/>
    <w:rsid w:val="000D464B"/>
    <w:rsid w:val="000E62C8"/>
    <w:rsid w:val="000E6DD7"/>
    <w:rsid w:val="001022A8"/>
    <w:rsid w:val="00110508"/>
    <w:rsid w:val="001121C0"/>
    <w:rsid w:val="00121D03"/>
    <w:rsid w:val="001241B8"/>
    <w:rsid w:val="00126E66"/>
    <w:rsid w:val="0013100B"/>
    <w:rsid w:val="0013136C"/>
    <w:rsid w:val="00135AE1"/>
    <w:rsid w:val="00137271"/>
    <w:rsid w:val="00144441"/>
    <w:rsid w:val="001446B6"/>
    <w:rsid w:val="0015091A"/>
    <w:rsid w:val="00155CF4"/>
    <w:rsid w:val="00157689"/>
    <w:rsid w:val="00177E7B"/>
    <w:rsid w:val="00181743"/>
    <w:rsid w:val="00187834"/>
    <w:rsid w:val="00191F5E"/>
    <w:rsid w:val="001A1CFB"/>
    <w:rsid w:val="001A362C"/>
    <w:rsid w:val="001A4E15"/>
    <w:rsid w:val="001B1EA5"/>
    <w:rsid w:val="001B3FA0"/>
    <w:rsid w:val="001B624B"/>
    <w:rsid w:val="001C05C1"/>
    <w:rsid w:val="001C1038"/>
    <w:rsid w:val="001C15F1"/>
    <w:rsid w:val="001D28D0"/>
    <w:rsid w:val="001D765C"/>
    <w:rsid w:val="001E098D"/>
    <w:rsid w:val="001F409D"/>
    <w:rsid w:val="001F58BB"/>
    <w:rsid w:val="002071B9"/>
    <w:rsid w:val="00217AE4"/>
    <w:rsid w:val="00226A3E"/>
    <w:rsid w:val="00232AE1"/>
    <w:rsid w:val="002405EB"/>
    <w:rsid w:val="002435F5"/>
    <w:rsid w:val="002469B9"/>
    <w:rsid w:val="00247A94"/>
    <w:rsid w:val="00247DA8"/>
    <w:rsid w:val="00252C74"/>
    <w:rsid w:val="00254BC2"/>
    <w:rsid w:val="00257AE2"/>
    <w:rsid w:val="002646F4"/>
    <w:rsid w:val="002770D5"/>
    <w:rsid w:val="002807E7"/>
    <w:rsid w:val="00287E8E"/>
    <w:rsid w:val="00292ECF"/>
    <w:rsid w:val="002951C0"/>
    <w:rsid w:val="00296FBE"/>
    <w:rsid w:val="002B1927"/>
    <w:rsid w:val="002C67FC"/>
    <w:rsid w:val="002C6E39"/>
    <w:rsid w:val="002C75FB"/>
    <w:rsid w:val="002C7E4F"/>
    <w:rsid w:val="002D3ECB"/>
    <w:rsid w:val="002F06BF"/>
    <w:rsid w:val="00325273"/>
    <w:rsid w:val="00325F9F"/>
    <w:rsid w:val="00326E97"/>
    <w:rsid w:val="00346D57"/>
    <w:rsid w:val="00347E15"/>
    <w:rsid w:val="00350125"/>
    <w:rsid w:val="0035299F"/>
    <w:rsid w:val="003707B6"/>
    <w:rsid w:val="00383BBE"/>
    <w:rsid w:val="0038467A"/>
    <w:rsid w:val="003A7604"/>
    <w:rsid w:val="003A7777"/>
    <w:rsid w:val="003B203E"/>
    <w:rsid w:val="003B3250"/>
    <w:rsid w:val="003B6935"/>
    <w:rsid w:val="003C5BCC"/>
    <w:rsid w:val="003D1CDD"/>
    <w:rsid w:val="003E1CE9"/>
    <w:rsid w:val="003E5375"/>
    <w:rsid w:val="003F18A9"/>
    <w:rsid w:val="00405299"/>
    <w:rsid w:val="00405F7C"/>
    <w:rsid w:val="00406D34"/>
    <w:rsid w:val="00427344"/>
    <w:rsid w:val="00430C29"/>
    <w:rsid w:val="00430F23"/>
    <w:rsid w:val="00442A67"/>
    <w:rsid w:val="0044390D"/>
    <w:rsid w:val="00446F38"/>
    <w:rsid w:val="004472E1"/>
    <w:rsid w:val="00447A6B"/>
    <w:rsid w:val="00455E9C"/>
    <w:rsid w:val="0045638A"/>
    <w:rsid w:val="00463681"/>
    <w:rsid w:val="00464777"/>
    <w:rsid w:val="00480F70"/>
    <w:rsid w:val="004848CC"/>
    <w:rsid w:val="00487A0D"/>
    <w:rsid w:val="004A2669"/>
    <w:rsid w:val="004B7654"/>
    <w:rsid w:val="004C1798"/>
    <w:rsid w:val="004C18A0"/>
    <w:rsid w:val="004C60F3"/>
    <w:rsid w:val="004C64E3"/>
    <w:rsid w:val="004D0EC5"/>
    <w:rsid w:val="004D6B6D"/>
    <w:rsid w:val="004F1FB9"/>
    <w:rsid w:val="005007AB"/>
    <w:rsid w:val="005044EB"/>
    <w:rsid w:val="00506E34"/>
    <w:rsid w:val="00517FFA"/>
    <w:rsid w:val="005330C6"/>
    <w:rsid w:val="005377FE"/>
    <w:rsid w:val="00540486"/>
    <w:rsid w:val="0054068F"/>
    <w:rsid w:val="00540E91"/>
    <w:rsid w:val="0054218C"/>
    <w:rsid w:val="0054575B"/>
    <w:rsid w:val="005510C2"/>
    <w:rsid w:val="00552D21"/>
    <w:rsid w:val="005575CF"/>
    <w:rsid w:val="00565EC2"/>
    <w:rsid w:val="005668FF"/>
    <w:rsid w:val="0057799D"/>
    <w:rsid w:val="00592EE7"/>
    <w:rsid w:val="005A3CE9"/>
    <w:rsid w:val="005A3CEB"/>
    <w:rsid w:val="005B20D2"/>
    <w:rsid w:val="005B43FD"/>
    <w:rsid w:val="005B48CE"/>
    <w:rsid w:val="005B71E2"/>
    <w:rsid w:val="005C4CCE"/>
    <w:rsid w:val="005C5A3A"/>
    <w:rsid w:val="005D77DC"/>
    <w:rsid w:val="005E1453"/>
    <w:rsid w:val="005E15E8"/>
    <w:rsid w:val="005E2CF0"/>
    <w:rsid w:val="005E2D7D"/>
    <w:rsid w:val="005F7BF6"/>
    <w:rsid w:val="00600335"/>
    <w:rsid w:val="0060460E"/>
    <w:rsid w:val="00604898"/>
    <w:rsid w:val="00631699"/>
    <w:rsid w:val="00631862"/>
    <w:rsid w:val="0063570F"/>
    <w:rsid w:val="006377C7"/>
    <w:rsid w:val="00641AAE"/>
    <w:rsid w:val="0064480F"/>
    <w:rsid w:val="00644E42"/>
    <w:rsid w:val="0066143E"/>
    <w:rsid w:val="00667398"/>
    <w:rsid w:val="00672116"/>
    <w:rsid w:val="006725DC"/>
    <w:rsid w:val="006735BE"/>
    <w:rsid w:val="006736B6"/>
    <w:rsid w:val="00687F07"/>
    <w:rsid w:val="006921BF"/>
    <w:rsid w:val="006943D8"/>
    <w:rsid w:val="006A1CBA"/>
    <w:rsid w:val="006A3086"/>
    <w:rsid w:val="006A3336"/>
    <w:rsid w:val="006A57A2"/>
    <w:rsid w:val="006A6709"/>
    <w:rsid w:val="006B0E80"/>
    <w:rsid w:val="006B3C97"/>
    <w:rsid w:val="006B70EE"/>
    <w:rsid w:val="006C0DD2"/>
    <w:rsid w:val="006C4435"/>
    <w:rsid w:val="006D65D5"/>
    <w:rsid w:val="00703E46"/>
    <w:rsid w:val="00707F13"/>
    <w:rsid w:val="00726346"/>
    <w:rsid w:val="00727F97"/>
    <w:rsid w:val="007324EC"/>
    <w:rsid w:val="007444C4"/>
    <w:rsid w:val="0074527E"/>
    <w:rsid w:val="00753325"/>
    <w:rsid w:val="00760119"/>
    <w:rsid w:val="0076542F"/>
    <w:rsid w:val="007669E6"/>
    <w:rsid w:val="00772A02"/>
    <w:rsid w:val="00780CBB"/>
    <w:rsid w:val="00781D7D"/>
    <w:rsid w:val="007A06A6"/>
    <w:rsid w:val="007A4509"/>
    <w:rsid w:val="007B02F5"/>
    <w:rsid w:val="007B436D"/>
    <w:rsid w:val="007B530D"/>
    <w:rsid w:val="007B707F"/>
    <w:rsid w:val="007C3A1D"/>
    <w:rsid w:val="007C634B"/>
    <w:rsid w:val="007F56DE"/>
    <w:rsid w:val="008063FC"/>
    <w:rsid w:val="008120A5"/>
    <w:rsid w:val="008141B5"/>
    <w:rsid w:val="00821AA2"/>
    <w:rsid w:val="0082592E"/>
    <w:rsid w:val="008275AB"/>
    <w:rsid w:val="00834EF6"/>
    <w:rsid w:val="0083662E"/>
    <w:rsid w:val="008455CB"/>
    <w:rsid w:val="0085193D"/>
    <w:rsid w:val="00852107"/>
    <w:rsid w:val="00853065"/>
    <w:rsid w:val="00863589"/>
    <w:rsid w:val="0086663D"/>
    <w:rsid w:val="00883702"/>
    <w:rsid w:val="0089240B"/>
    <w:rsid w:val="00893D91"/>
    <w:rsid w:val="00894588"/>
    <w:rsid w:val="008A6047"/>
    <w:rsid w:val="008B0C40"/>
    <w:rsid w:val="008B6918"/>
    <w:rsid w:val="008D25FF"/>
    <w:rsid w:val="008D51BC"/>
    <w:rsid w:val="008F0004"/>
    <w:rsid w:val="008F5662"/>
    <w:rsid w:val="008F5E32"/>
    <w:rsid w:val="0090101D"/>
    <w:rsid w:val="00903D07"/>
    <w:rsid w:val="00904731"/>
    <w:rsid w:val="0092662A"/>
    <w:rsid w:val="00932984"/>
    <w:rsid w:val="009362D2"/>
    <w:rsid w:val="009370CA"/>
    <w:rsid w:val="00941302"/>
    <w:rsid w:val="00950D8A"/>
    <w:rsid w:val="00960425"/>
    <w:rsid w:val="00963810"/>
    <w:rsid w:val="009726F4"/>
    <w:rsid w:val="00990895"/>
    <w:rsid w:val="0099365C"/>
    <w:rsid w:val="009A09AF"/>
    <w:rsid w:val="009B279B"/>
    <w:rsid w:val="009B4D4D"/>
    <w:rsid w:val="009B6745"/>
    <w:rsid w:val="009B75E3"/>
    <w:rsid w:val="009D251C"/>
    <w:rsid w:val="009E74EC"/>
    <w:rsid w:val="009F1846"/>
    <w:rsid w:val="00A06D20"/>
    <w:rsid w:val="00A13F4E"/>
    <w:rsid w:val="00A210C5"/>
    <w:rsid w:val="00A26416"/>
    <w:rsid w:val="00A41BDE"/>
    <w:rsid w:val="00A518C7"/>
    <w:rsid w:val="00A74CCE"/>
    <w:rsid w:val="00A82411"/>
    <w:rsid w:val="00A93064"/>
    <w:rsid w:val="00A93973"/>
    <w:rsid w:val="00AB0910"/>
    <w:rsid w:val="00AD59C7"/>
    <w:rsid w:val="00AD67D9"/>
    <w:rsid w:val="00AD72D8"/>
    <w:rsid w:val="00AE064D"/>
    <w:rsid w:val="00AE4172"/>
    <w:rsid w:val="00AF314A"/>
    <w:rsid w:val="00AF3E8C"/>
    <w:rsid w:val="00B00234"/>
    <w:rsid w:val="00B14B1B"/>
    <w:rsid w:val="00B229CC"/>
    <w:rsid w:val="00B23267"/>
    <w:rsid w:val="00B3089E"/>
    <w:rsid w:val="00B37D76"/>
    <w:rsid w:val="00B403EB"/>
    <w:rsid w:val="00B41C3F"/>
    <w:rsid w:val="00B44C45"/>
    <w:rsid w:val="00B63FD5"/>
    <w:rsid w:val="00B65673"/>
    <w:rsid w:val="00B8021D"/>
    <w:rsid w:val="00B9554D"/>
    <w:rsid w:val="00BB3A53"/>
    <w:rsid w:val="00BC0321"/>
    <w:rsid w:val="00BC325C"/>
    <w:rsid w:val="00BC66FF"/>
    <w:rsid w:val="00BD413B"/>
    <w:rsid w:val="00BD5857"/>
    <w:rsid w:val="00BD59B5"/>
    <w:rsid w:val="00BE0412"/>
    <w:rsid w:val="00BE37ED"/>
    <w:rsid w:val="00BE6B6A"/>
    <w:rsid w:val="00BF4BF8"/>
    <w:rsid w:val="00BF7A76"/>
    <w:rsid w:val="00C00662"/>
    <w:rsid w:val="00C06AC4"/>
    <w:rsid w:val="00C07B52"/>
    <w:rsid w:val="00C1648C"/>
    <w:rsid w:val="00C2189A"/>
    <w:rsid w:val="00C21BE7"/>
    <w:rsid w:val="00C33888"/>
    <w:rsid w:val="00C34146"/>
    <w:rsid w:val="00C402D0"/>
    <w:rsid w:val="00C43B13"/>
    <w:rsid w:val="00C53702"/>
    <w:rsid w:val="00C54BB0"/>
    <w:rsid w:val="00C5703A"/>
    <w:rsid w:val="00C6458E"/>
    <w:rsid w:val="00C65AB3"/>
    <w:rsid w:val="00C848F4"/>
    <w:rsid w:val="00C92F74"/>
    <w:rsid w:val="00C948CB"/>
    <w:rsid w:val="00CA165F"/>
    <w:rsid w:val="00CA7483"/>
    <w:rsid w:val="00CB1333"/>
    <w:rsid w:val="00CC5635"/>
    <w:rsid w:val="00CE685C"/>
    <w:rsid w:val="00CF1D45"/>
    <w:rsid w:val="00CF51B1"/>
    <w:rsid w:val="00CF6661"/>
    <w:rsid w:val="00D05A4D"/>
    <w:rsid w:val="00D1538F"/>
    <w:rsid w:val="00D23FA3"/>
    <w:rsid w:val="00D303F8"/>
    <w:rsid w:val="00D35017"/>
    <w:rsid w:val="00D43931"/>
    <w:rsid w:val="00D54125"/>
    <w:rsid w:val="00D56183"/>
    <w:rsid w:val="00D61B7B"/>
    <w:rsid w:val="00D61C49"/>
    <w:rsid w:val="00D65C9A"/>
    <w:rsid w:val="00D81F8D"/>
    <w:rsid w:val="00D93B90"/>
    <w:rsid w:val="00DB3C0F"/>
    <w:rsid w:val="00DC5F58"/>
    <w:rsid w:val="00DC603A"/>
    <w:rsid w:val="00DD31D8"/>
    <w:rsid w:val="00DD413B"/>
    <w:rsid w:val="00DF1A3B"/>
    <w:rsid w:val="00DF1C94"/>
    <w:rsid w:val="00E113BD"/>
    <w:rsid w:val="00E23013"/>
    <w:rsid w:val="00E3144E"/>
    <w:rsid w:val="00E33647"/>
    <w:rsid w:val="00E34063"/>
    <w:rsid w:val="00E35F73"/>
    <w:rsid w:val="00E37624"/>
    <w:rsid w:val="00E37951"/>
    <w:rsid w:val="00E37B57"/>
    <w:rsid w:val="00E40CEB"/>
    <w:rsid w:val="00E42E0A"/>
    <w:rsid w:val="00E44FAA"/>
    <w:rsid w:val="00E514E1"/>
    <w:rsid w:val="00E51E9D"/>
    <w:rsid w:val="00E80D2A"/>
    <w:rsid w:val="00EA1598"/>
    <w:rsid w:val="00EA7CEB"/>
    <w:rsid w:val="00EB3AF8"/>
    <w:rsid w:val="00EB5D8A"/>
    <w:rsid w:val="00EC2AE7"/>
    <w:rsid w:val="00EC5FA7"/>
    <w:rsid w:val="00EC6571"/>
    <w:rsid w:val="00EC6FDC"/>
    <w:rsid w:val="00EE1093"/>
    <w:rsid w:val="00EE1591"/>
    <w:rsid w:val="00EF1CF8"/>
    <w:rsid w:val="00EF1F4E"/>
    <w:rsid w:val="00F0408D"/>
    <w:rsid w:val="00F15DF2"/>
    <w:rsid w:val="00F22125"/>
    <w:rsid w:val="00F27658"/>
    <w:rsid w:val="00F42384"/>
    <w:rsid w:val="00F52D76"/>
    <w:rsid w:val="00F6112C"/>
    <w:rsid w:val="00F66B46"/>
    <w:rsid w:val="00F66D15"/>
    <w:rsid w:val="00F710A0"/>
    <w:rsid w:val="00F942BF"/>
    <w:rsid w:val="00FA519A"/>
    <w:rsid w:val="00FA6CE3"/>
    <w:rsid w:val="00FB1046"/>
    <w:rsid w:val="00FB15CC"/>
    <w:rsid w:val="00FB1CC7"/>
    <w:rsid w:val="00FB3EF3"/>
    <w:rsid w:val="00FC624F"/>
    <w:rsid w:val="00FC6EA0"/>
    <w:rsid w:val="00FE39B2"/>
    <w:rsid w:val="00FF14BE"/>
    <w:rsid w:val="00FF1B1B"/>
    <w:rsid w:val="00FF2A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22A4"/>
  <w15:docId w15:val="{D64AF37D-038F-462D-8B3E-DDE7BC3F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24"/>
    <w:pPr>
      <w:spacing w:after="117" w:line="256" w:lineRule="auto"/>
      <w:ind w:left="1143" w:hanging="10"/>
      <w:jc w:val="both"/>
    </w:pPr>
    <w:rPr>
      <w:rFonts w:ascii="Arial" w:eastAsia="Arial" w:hAnsi="Arial" w:cs="Arial"/>
      <w:color w:val="000000"/>
      <w:sz w:val="24"/>
      <w:lang w:eastAsia="pt-BR"/>
    </w:rPr>
  </w:style>
  <w:style w:type="paragraph" w:styleId="Ttulo4">
    <w:name w:val="heading 4"/>
    <w:basedOn w:val="Normal"/>
    <w:next w:val="Normal"/>
    <w:link w:val="Ttulo4Char"/>
    <w:qFormat/>
    <w:rsid w:val="007B436D"/>
    <w:pPr>
      <w:keepNext/>
      <w:spacing w:after="0" w:line="240" w:lineRule="auto"/>
      <w:ind w:left="0" w:firstLine="0"/>
      <w:jc w:val="center"/>
      <w:outlineLvl w:val="3"/>
    </w:pPr>
    <w:rPr>
      <w:rFonts w:eastAsia="Times New Roman"/>
      <w:b/>
      <w:bCs/>
      <w:iCs/>
      <w:color w:val="auto"/>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7B436D"/>
    <w:rPr>
      <w:rFonts w:ascii="Arial" w:eastAsia="Times New Roman" w:hAnsi="Arial" w:cs="Arial"/>
      <w:b/>
      <w:bCs/>
      <w:iCs/>
      <w:sz w:val="24"/>
      <w:szCs w:val="24"/>
      <w:u w:val="single"/>
      <w:lang w:eastAsia="pt-BR"/>
    </w:rPr>
  </w:style>
  <w:style w:type="paragraph" w:styleId="Corpodetexto">
    <w:name w:val="Body Text"/>
    <w:basedOn w:val="Normal"/>
    <w:link w:val="CorpodetextoChar"/>
    <w:rsid w:val="007B436D"/>
    <w:pPr>
      <w:spacing w:after="0" w:line="240" w:lineRule="auto"/>
      <w:ind w:left="0" w:firstLine="0"/>
    </w:pPr>
    <w:rPr>
      <w:rFonts w:eastAsia="Times New Roman"/>
      <w:color w:val="auto"/>
      <w:szCs w:val="24"/>
    </w:rPr>
  </w:style>
  <w:style w:type="character" w:customStyle="1" w:styleId="CorpodetextoChar">
    <w:name w:val="Corpo de texto Char"/>
    <w:basedOn w:val="Fontepargpadro"/>
    <w:link w:val="Corpodetexto"/>
    <w:rsid w:val="007B436D"/>
    <w:rPr>
      <w:rFonts w:ascii="Arial" w:eastAsia="Times New Roman" w:hAnsi="Arial" w:cs="Arial"/>
      <w:sz w:val="24"/>
      <w:szCs w:val="24"/>
      <w:lang w:eastAsia="pt-BR"/>
    </w:rPr>
  </w:style>
  <w:style w:type="paragraph" w:styleId="PargrafodaLista">
    <w:name w:val="List Paragraph"/>
    <w:basedOn w:val="Normal"/>
    <w:uiPriority w:val="34"/>
    <w:qFormat/>
    <w:rsid w:val="00604898"/>
    <w:pPr>
      <w:ind w:left="720"/>
      <w:contextualSpacing/>
    </w:pPr>
  </w:style>
  <w:style w:type="table" w:styleId="Tabelacomgrade">
    <w:name w:val="Table Grid"/>
    <w:basedOn w:val="Tabelanormal"/>
    <w:rsid w:val="001A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F7C"/>
    <w:pPr>
      <w:autoSpaceDE w:val="0"/>
      <w:autoSpaceDN w:val="0"/>
      <w:adjustRightInd w:val="0"/>
      <w:spacing w:after="0" w:line="240" w:lineRule="auto"/>
    </w:pPr>
    <w:rPr>
      <w:rFonts w:ascii="Arial" w:hAnsi="Arial" w:cs="Arial"/>
      <w:color w:val="000000"/>
      <w:sz w:val="24"/>
      <w:szCs w:val="24"/>
    </w:rPr>
  </w:style>
  <w:style w:type="paragraph" w:styleId="Recuodecorpodetexto">
    <w:name w:val="Body Text Indent"/>
    <w:basedOn w:val="Normal"/>
    <w:link w:val="RecuodecorpodetextoChar"/>
    <w:uiPriority w:val="99"/>
    <w:unhideWhenUsed/>
    <w:rsid w:val="00232AE1"/>
    <w:pPr>
      <w:spacing w:after="120"/>
      <w:ind w:left="283"/>
    </w:pPr>
  </w:style>
  <w:style w:type="character" w:customStyle="1" w:styleId="RecuodecorpodetextoChar">
    <w:name w:val="Recuo de corpo de texto Char"/>
    <w:basedOn w:val="Fontepargpadro"/>
    <w:link w:val="Recuodecorpodetexto"/>
    <w:uiPriority w:val="99"/>
    <w:rsid w:val="00232AE1"/>
    <w:rPr>
      <w:rFonts w:ascii="Arial" w:eastAsia="Arial" w:hAnsi="Arial" w:cs="Arial"/>
      <w:color w:val="000000"/>
      <w:sz w:val="24"/>
      <w:lang w:eastAsia="pt-BR"/>
    </w:rPr>
  </w:style>
  <w:style w:type="paragraph" w:styleId="Recuodecorpodetexto2">
    <w:name w:val="Body Text Indent 2"/>
    <w:basedOn w:val="Normal"/>
    <w:link w:val="Recuodecorpodetexto2Char"/>
    <w:uiPriority w:val="99"/>
    <w:unhideWhenUsed/>
    <w:rsid w:val="00232AE1"/>
    <w:pPr>
      <w:spacing w:after="120" w:line="480" w:lineRule="auto"/>
      <w:ind w:left="283"/>
    </w:pPr>
  </w:style>
  <w:style w:type="character" w:customStyle="1" w:styleId="Recuodecorpodetexto2Char">
    <w:name w:val="Recuo de corpo de texto 2 Char"/>
    <w:basedOn w:val="Fontepargpadro"/>
    <w:link w:val="Recuodecorpodetexto2"/>
    <w:uiPriority w:val="99"/>
    <w:rsid w:val="00232AE1"/>
    <w:rPr>
      <w:rFonts w:ascii="Arial" w:eastAsia="Arial" w:hAnsi="Arial" w:cs="Arial"/>
      <w:color w:val="000000"/>
      <w:sz w:val="24"/>
      <w:lang w:eastAsia="pt-BR"/>
    </w:rPr>
  </w:style>
  <w:style w:type="paragraph" w:styleId="Textodebalo">
    <w:name w:val="Balloon Text"/>
    <w:basedOn w:val="Normal"/>
    <w:link w:val="TextodebaloChar"/>
    <w:uiPriority w:val="99"/>
    <w:semiHidden/>
    <w:unhideWhenUsed/>
    <w:rsid w:val="009B67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6745"/>
    <w:rPr>
      <w:rFonts w:ascii="Segoe UI" w:eastAsia="Arial" w:hAnsi="Segoe UI" w:cs="Segoe UI"/>
      <w:color w:val="000000"/>
      <w:sz w:val="18"/>
      <w:szCs w:val="18"/>
      <w:lang w:eastAsia="pt-BR"/>
    </w:rPr>
  </w:style>
  <w:style w:type="paragraph" w:styleId="NormalWeb">
    <w:name w:val="Normal (Web)"/>
    <w:basedOn w:val="Normal"/>
    <w:uiPriority w:val="99"/>
    <w:rsid w:val="008D51BC"/>
    <w:pPr>
      <w:spacing w:after="0" w:line="240" w:lineRule="auto"/>
      <w:ind w:lef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BB3A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3A53"/>
    <w:rPr>
      <w:rFonts w:ascii="Arial" w:eastAsia="Arial" w:hAnsi="Arial" w:cs="Arial"/>
      <w:color w:val="000000"/>
      <w:sz w:val="24"/>
      <w:lang w:eastAsia="pt-BR"/>
    </w:rPr>
  </w:style>
  <w:style w:type="character" w:styleId="Hyperlink">
    <w:name w:val="Hyperlink"/>
    <w:basedOn w:val="Fontepargpadro"/>
    <w:uiPriority w:val="99"/>
    <w:unhideWhenUsed/>
    <w:rsid w:val="005E15E8"/>
    <w:rPr>
      <w:color w:val="0000FF"/>
      <w:u w:val="single"/>
    </w:rPr>
  </w:style>
  <w:style w:type="paragraph" w:styleId="Rodap">
    <w:name w:val="footer"/>
    <w:basedOn w:val="Normal"/>
    <w:link w:val="RodapChar"/>
    <w:uiPriority w:val="99"/>
    <w:semiHidden/>
    <w:unhideWhenUsed/>
    <w:rsid w:val="00E44FA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44FAA"/>
    <w:rPr>
      <w:rFonts w:ascii="Arial" w:eastAsia="Arial" w:hAnsi="Arial" w:cs="Arial"/>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44045">
      <w:bodyDiv w:val="1"/>
      <w:marLeft w:val="0"/>
      <w:marRight w:val="0"/>
      <w:marTop w:val="0"/>
      <w:marBottom w:val="0"/>
      <w:divBdr>
        <w:top w:val="none" w:sz="0" w:space="0" w:color="auto"/>
        <w:left w:val="none" w:sz="0" w:space="0" w:color="auto"/>
        <w:bottom w:val="none" w:sz="0" w:space="0" w:color="auto"/>
        <w:right w:val="none" w:sz="0" w:space="0" w:color="auto"/>
      </w:divBdr>
    </w:div>
    <w:div w:id="311107474">
      <w:bodyDiv w:val="1"/>
      <w:marLeft w:val="0"/>
      <w:marRight w:val="0"/>
      <w:marTop w:val="0"/>
      <w:marBottom w:val="0"/>
      <w:divBdr>
        <w:top w:val="none" w:sz="0" w:space="0" w:color="auto"/>
        <w:left w:val="none" w:sz="0" w:space="0" w:color="auto"/>
        <w:bottom w:val="none" w:sz="0" w:space="0" w:color="auto"/>
        <w:right w:val="none" w:sz="0" w:space="0" w:color="auto"/>
      </w:divBdr>
    </w:div>
    <w:div w:id="416946634">
      <w:bodyDiv w:val="1"/>
      <w:marLeft w:val="0"/>
      <w:marRight w:val="0"/>
      <w:marTop w:val="0"/>
      <w:marBottom w:val="0"/>
      <w:divBdr>
        <w:top w:val="none" w:sz="0" w:space="0" w:color="auto"/>
        <w:left w:val="none" w:sz="0" w:space="0" w:color="auto"/>
        <w:bottom w:val="none" w:sz="0" w:space="0" w:color="auto"/>
        <w:right w:val="none" w:sz="0" w:space="0" w:color="auto"/>
      </w:divBdr>
    </w:div>
    <w:div w:id="438572101">
      <w:bodyDiv w:val="1"/>
      <w:marLeft w:val="0"/>
      <w:marRight w:val="0"/>
      <w:marTop w:val="0"/>
      <w:marBottom w:val="0"/>
      <w:divBdr>
        <w:top w:val="none" w:sz="0" w:space="0" w:color="auto"/>
        <w:left w:val="none" w:sz="0" w:space="0" w:color="auto"/>
        <w:bottom w:val="none" w:sz="0" w:space="0" w:color="auto"/>
        <w:right w:val="none" w:sz="0" w:space="0" w:color="auto"/>
      </w:divBdr>
    </w:div>
    <w:div w:id="951932733">
      <w:bodyDiv w:val="1"/>
      <w:marLeft w:val="0"/>
      <w:marRight w:val="0"/>
      <w:marTop w:val="0"/>
      <w:marBottom w:val="0"/>
      <w:divBdr>
        <w:top w:val="none" w:sz="0" w:space="0" w:color="auto"/>
        <w:left w:val="none" w:sz="0" w:space="0" w:color="auto"/>
        <w:bottom w:val="none" w:sz="0" w:space="0" w:color="auto"/>
        <w:right w:val="none" w:sz="0" w:space="0" w:color="auto"/>
      </w:divBdr>
    </w:div>
    <w:div w:id="1292129004">
      <w:bodyDiv w:val="1"/>
      <w:marLeft w:val="0"/>
      <w:marRight w:val="0"/>
      <w:marTop w:val="0"/>
      <w:marBottom w:val="0"/>
      <w:divBdr>
        <w:top w:val="none" w:sz="0" w:space="0" w:color="auto"/>
        <w:left w:val="none" w:sz="0" w:space="0" w:color="auto"/>
        <w:bottom w:val="none" w:sz="0" w:space="0" w:color="auto"/>
        <w:right w:val="none" w:sz="0" w:space="0" w:color="auto"/>
      </w:divBdr>
    </w:div>
    <w:div w:id="1435174060">
      <w:bodyDiv w:val="1"/>
      <w:marLeft w:val="0"/>
      <w:marRight w:val="0"/>
      <w:marTop w:val="0"/>
      <w:marBottom w:val="0"/>
      <w:divBdr>
        <w:top w:val="none" w:sz="0" w:space="0" w:color="auto"/>
        <w:left w:val="none" w:sz="0" w:space="0" w:color="auto"/>
        <w:bottom w:val="none" w:sz="0" w:space="0" w:color="auto"/>
        <w:right w:val="none" w:sz="0" w:space="0" w:color="auto"/>
      </w:divBdr>
    </w:div>
    <w:div w:id="1702508281">
      <w:bodyDiv w:val="1"/>
      <w:marLeft w:val="0"/>
      <w:marRight w:val="0"/>
      <w:marTop w:val="0"/>
      <w:marBottom w:val="0"/>
      <w:divBdr>
        <w:top w:val="none" w:sz="0" w:space="0" w:color="auto"/>
        <w:left w:val="none" w:sz="0" w:space="0" w:color="auto"/>
        <w:bottom w:val="none" w:sz="0" w:space="0" w:color="auto"/>
        <w:right w:val="none" w:sz="0" w:space="0" w:color="auto"/>
      </w:divBdr>
    </w:div>
    <w:div w:id="1707482014">
      <w:bodyDiv w:val="1"/>
      <w:marLeft w:val="0"/>
      <w:marRight w:val="0"/>
      <w:marTop w:val="0"/>
      <w:marBottom w:val="0"/>
      <w:divBdr>
        <w:top w:val="none" w:sz="0" w:space="0" w:color="auto"/>
        <w:left w:val="none" w:sz="0" w:space="0" w:color="auto"/>
        <w:bottom w:val="none" w:sz="0" w:space="0" w:color="auto"/>
        <w:right w:val="none" w:sz="0" w:space="0" w:color="auto"/>
      </w:divBdr>
    </w:div>
    <w:div w:id="1788307760">
      <w:bodyDiv w:val="1"/>
      <w:marLeft w:val="0"/>
      <w:marRight w:val="0"/>
      <w:marTop w:val="0"/>
      <w:marBottom w:val="0"/>
      <w:divBdr>
        <w:top w:val="none" w:sz="0" w:space="0" w:color="auto"/>
        <w:left w:val="none" w:sz="0" w:space="0" w:color="auto"/>
        <w:bottom w:val="none" w:sz="0" w:space="0" w:color="auto"/>
        <w:right w:val="none" w:sz="0" w:space="0" w:color="auto"/>
      </w:divBdr>
      <w:divsChild>
        <w:div w:id="1399282877">
          <w:marLeft w:val="0"/>
          <w:marRight w:val="0"/>
          <w:marTop w:val="0"/>
          <w:marBottom w:val="0"/>
          <w:divBdr>
            <w:top w:val="none" w:sz="0" w:space="0" w:color="auto"/>
            <w:left w:val="none" w:sz="0" w:space="0" w:color="auto"/>
            <w:bottom w:val="none" w:sz="0" w:space="0" w:color="auto"/>
            <w:right w:val="none" w:sz="0" w:space="0" w:color="auto"/>
          </w:divBdr>
          <w:divsChild>
            <w:div w:id="919603846">
              <w:marLeft w:val="0"/>
              <w:marRight w:val="0"/>
              <w:marTop w:val="0"/>
              <w:marBottom w:val="0"/>
              <w:divBdr>
                <w:top w:val="none" w:sz="0" w:space="0" w:color="auto"/>
                <w:left w:val="none" w:sz="0" w:space="0" w:color="auto"/>
                <w:bottom w:val="none" w:sz="0" w:space="0" w:color="auto"/>
                <w:right w:val="none" w:sz="0" w:space="0" w:color="auto"/>
              </w:divBdr>
              <w:divsChild>
                <w:div w:id="353461607">
                  <w:marLeft w:val="0"/>
                  <w:marRight w:val="0"/>
                  <w:marTop w:val="0"/>
                  <w:marBottom w:val="0"/>
                  <w:divBdr>
                    <w:top w:val="none" w:sz="0" w:space="0" w:color="auto"/>
                    <w:left w:val="none" w:sz="0" w:space="0" w:color="auto"/>
                    <w:bottom w:val="none" w:sz="0" w:space="0" w:color="auto"/>
                    <w:right w:val="none" w:sz="0" w:space="0" w:color="auto"/>
                  </w:divBdr>
                  <w:divsChild>
                    <w:div w:id="1770731712">
                      <w:marLeft w:val="0"/>
                      <w:marRight w:val="0"/>
                      <w:marTop w:val="0"/>
                      <w:marBottom w:val="0"/>
                      <w:divBdr>
                        <w:top w:val="none" w:sz="0" w:space="0" w:color="auto"/>
                        <w:left w:val="none" w:sz="0" w:space="0" w:color="auto"/>
                        <w:bottom w:val="none" w:sz="0" w:space="0" w:color="auto"/>
                        <w:right w:val="none" w:sz="0" w:space="0" w:color="auto"/>
                      </w:divBdr>
                    </w:div>
                    <w:div w:id="1208487682">
                      <w:marLeft w:val="0"/>
                      <w:marRight w:val="0"/>
                      <w:marTop w:val="0"/>
                      <w:marBottom w:val="0"/>
                      <w:divBdr>
                        <w:top w:val="none" w:sz="0" w:space="0" w:color="auto"/>
                        <w:left w:val="none" w:sz="0" w:space="0" w:color="auto"/>
                        <w:bottom w:val="none" w:sz="0" w:space="0" w:color="auto"/>
                        <w:right w:val="none" w:sz="0" w:space="0" w:color="auto"/>
                      </w:divBdr>
                    </w:div>
                    <w:div w:id="1333145426">
                      <w:marLeft w:val="0"/>
                      <w:marRight w:val="0"/>
                      <w:marTop w:val="0"/>
                      <w:marBottom w:val="0"/>
                      <w:divBdr>
                        <w:top w:val="none" w:sz="0" w:space="0" w:color="auto"/>
                        <w:left w:val="none" w:sz="0" w:space="0" w:color="auto"/>
                        <w:bottom w:val="none" w:sz="0" w:space="0" w:color="auto"/>
                        <w:right w:val="none" w:sz="0" w:space="0" w:color="auto"/>
                      </w:divBdr>
                    </w:div>
                    <w:div w:id="2125495283">
                      <w:marLeft w:val="0"/>
                      <w:marRight w:val="0"/>
                      <w:marTop w:val="0"/>
                      <w:marBottom w:val="0"/>
                      <w:divBdr>
                        <w:top w:val="none" w:sz="0" w:space="0" w:color="auto"/>
                        <w:left w:val="none" w:sz="0" w:space="0" w:color="auto"/>
                        <w:bottom w:val="none" w:sz="0" w:space="0" w:color="auto"/>
                        <w:right w:val="none" w:sz="0" w:space="0" w:color="auto"/>
                      </w:divBdr>
                    </w:div>
                    <w:div w:id="1306081088">
                      <w:marLeft w:val="0"/>
                      <w:marRight w:val="0"/>
                      <w:marTop w:val="0"/>
                      <w:marBottom w:val="0"/>
                      <w:divBdr>
                        <w:top w:val="none" w:sz="0" w:space="0" w:color="auto"/>
                        <w:left w:val="none" w:sz="0" w:space="0" w:color="auto"/>
                        <w:bottom w:val="none" w:sz="0" w:space="0" w:color="auto"/>
                        <w:right w:val="none" w:sz="0" w:space="0" w:color="auto"/>
                      </w:divBdr>
                    </w:div>
                    <w:div w:id="965620093">
                      <w:marLeft w:val="0"/>
                      <w:marRight w:val="0"/>
                      <w:marTop w:val="0"/>
                      <w:marBottom w:val="0"/>
                      <w:divBdr>
                        <w:top w:val="none" w:sz="0" w:space="0" w:color="auto"/>
                        <w:left w:val="none" w:sz="0" w:space="0" w:color="auto"/>
                        <w:bottom w:val="none" w:sz="0" w:space="0" w:color="auto"/>
                        <w:right w:val="none" w:sz="0" w:space="0" w:color="auto"/>
                      </w:divBdr>
                    </w:div>
                    <w:div w:id="676929529">
                      <w:marLeft w:val="0"/>
                      <w:marRight w:val="0"/>
                      <w:marTop w:val="0"/>
                      <w:marBottom w:val="0"/>
                      <w:divBdr>
                        <w:top w:val="none" w:sz="0" w:space="0" w:color="auto"/>
                        <w:left w:val="none" w:sz="0" w:space="0" w:color="auto"/>
                        <w:bottom w:val="none" w:sz="0" w:space="0" w:color="auto"/>
                        <w:right w:val="none" w:sz="0" w:space="0" w:color="auto"/>
                      </w:divBdr>
                    </w:div>
                    <w:div w:id="478806327">
                      <w:marLeft w:val="0"/>
                      <w:marRight w:val="0"/>
                      <w:marTop w:val="0"/>
                      <w:marBottom w:val="0"/>
                      <w:divBdr>
                        <w:top w:val="none" w:sz="0" w:space="0" w:color="auto"/>
                        <w:left w:val="none" w:sz="0" w:space="0" w:color="auto"/>
                        <w:bottom w:val="none" w:sz="0" w:space="0" w:color="auto"/>
                        <w:right w:val="none" w:sz="0" w:space="0" w:color="auto"/>
                      </w:divBdr>
                    </w:div>
                    <w:div w:id="439954636">
                      <w:marLeft w:val="0"/>
                      <w:marRight w:val="0"/>
                      <w:marTop w:val="0"/>
                      <w:marBottom w:val="0"/>
                      <w:divBdr>
                        <w:top w:val="none" w:sz="0" w:space="0" w:color="auto"/>
                        <w:left w:val="none" w:sz="0" w:space="0" w:color="auto"/>
                        <w:bottom w:val="none" w:sz="0" w:space="0" w:color="auto"/>
                        <w:right w:val="none" w:sz="0" w:space="0" w:color="auto"/>
                      </w:divBdr>
                    </w:div>
                    <w:div w:id="305671924">
                      <w:marLeft w:val="0"/>
                      <w:marRight w:val="0"/>
                      <w:marTop w:val="0"/>
                      <w:marBottom w:val="0"/>
                      <w:divBdr>
                        <w:top w:val="none" w:sz="0" w:space="0" w:color="auto"/>
                        <w:left w:val="none" w:sz="0" w:space="0" w:color="auto"/>
                        <w:bottom w:val="none" w:sz="0" w:space="0" w:color="auto"/>
                        <w:right w:val="none" w:sz="0" w:space="0" w:color="auto"/>
                      </w:divBdr>
                    </w:div>
                    <w:div w:id="1723286949">
                      <w:marLeft w:val="0"/>
                      <w:marRight w:val="0"/>
                      <w:marTop w:val="0"/>
                      <w:marBottom w:val="0"/>
                      <w:divBdr>
                        <w:top w:val="none" w:sz="0" w:space="0" w:color="auto"/>
                        <w:left w:val="none" w:sz="0" w:space="0" w:color="auto"/>
                        <w:bottom w:val="none" w:sz="0" w:space="0" w:color="auto"/>
                        <w:right w:val="none" w:sz="0" w:space="0" w:color="auto"/>
                      </w:divBdr>
                    </w:div>
                    <w:div w:id="2036536515">
                      <w:marLeft w:val="0"/>
                      <w:marRight w:val="0"/>
                      <w:marTop w:val="0"/>
                      <w:marBottom w:val="0"/>
                      <w:divBdr>
                        <w:top w:val="none" w:sz="0" w:space="0" w:color="auto"/>
                        <w:left w:val="none" w:sz="0" w:space="0" w:color="auto"/>
                        <w:bottom w:val="none" w:sz="0" w:space="0" w:color="auto"/>
                        <w:right w:val="none" w:sz="0" w:space="0" w:color="auto"/>
                      </w:divBdr>
                    </w:div>
                    <w:div w:id="2109347239">
                      <w:marLeft w:val="0"/>
                      <w:marRight w:val="0"/>
                      <w:marTop w:val="0"/>
                      <w:marBottom w:val="0"/>
                      <w:divBdr>
                        <w:top w:val="none" w:sz="0" w:space="0" w:color="auto"/>
                        <w:left w:val="none" w:sz="0" w:space="0" w:color="auto"/>
                        <w:bottom w:val="none" w:sz="0" w:space="0" w:color="auto"/>
                        <w:right w:val="none" w:sz="0" w:space="0" w:color="auto"/>
                      </w:divBdr>
                    </w:div>
                    <w:div w:id="1169901381">
                      <w:marLeft w:val="0"/>
                      <w:marRight w:val="0"/>
                      <w:marTop w:val="0"/>
                      <w:marBottom w:val="0"/>
                      <w:divBdr>
                        <w:top w:val="none" w:sz="0" w:space="0" w:color="auto"/>
                        <w:left w:val="none" w:sz="0" w:space="0" w:color="auto"/>
                        <w:bottom w:val="none" w:sz="0" w:space="0" w:color="auto"/>
                        <w:right w:val="none" w:sz="0" w:space="0" w:color="auto"/>
                      </w:divBdr>
                    </w:div>
                    <w:div w:id="1291012772">
                      <w:marLeft w:val="0"/>
                      <w:marRight w:val="0"/>
                      <w:marTop w:val="0"/>
                      <w:marBottom w:val="0"/>
                      <w:divBdr>
                        <w:top w:val="none" w:sz="0" w:space="0" w:color="auto"/>
                        <w:left w:val="none" w:sz="0" w:space="0" w:color="auto"/>
                        <w:bottom w:val="none" w:sz="0" w:space="0" w:color="auto"/>
                        <w:right w:val="none" w:sz="0" w:space="0" w:color="auto"/>
                      </w:divBdr>
                    </w:div>
                    <w:div w:id="629819986">
                      <w:marLeft w:val="0"/>
                      <w:marRight w:val="0"/>
                      <w:marTop w:val="0"/>
                      <w:marBottom w:val="0"/>
                      <w:divBdr>
                        <w:top w:val="none" w:sz="0" w:space="0" w:color="auto"/>
                        <w:left w:val="none" w:sz="0" w:space="0" w:color="auto"/>
                        <w:bottom w:val="none" w:sz="0" w:space="0" w:color="auto"/>
                        <w:right w:val="none" w:sz="0" w:space="0" w:color="auto"/>
                      </w:divBdr>
                    </w:div>
                    <w:div w:id="952902450">
                      <w:marLeft w:val="0"/>
                      <w:marRight w:val="0"/>
                      <w:marTop w:val="0"/>
                      <w:marBottom w:val="0"/>
                      <w:divBdr>
                        <w:top w:val="none" w:sz="0" w:space="0" w:color="auto"/>
                        <w:left w:val="none" w:sz="0" w:space="0" w:color="auto"/>
                        <w:bottom w:val="none" w:sz="0" w:space="0" w:color="auto"/>
                        <w:right w:val="none" w:sz="0" w:space="0" w:color="auto"/>
                      </w:divBdr>
                    </w:div>
                    <w:div w:id="1323043425">
                      <w:marLeft w:val="0"/>
                      <w:marRight w:val="0"/>
                      <w:marTop w:val="0"/>
                      <w:marBottom w:val="0"/>
                      <w:divBdr>
                        <w:top w:val="none" w:sz="0" w:space="0" w:color="auto"/>
                        <w:left w:val="none" w:sz="0" w:space="0" w:color="auto"/>
                        <w:bottom w:val="none" w:sz="0" w:space="0" w:color="auto"/>
                        <w:right w:val="none" w:sz="0" w:space="0" w:color="auto"/>
                      </w:divBdr>
                    </w:div>
                    <w:div w:id="876967477">
                      <w:marLeft w:val="0"/>
                      <w:marRight w:val="0"/>
                      <w:marTop w:val="0"/>
                      <w:marBottom w:val="0"/>
                      <w:divBdr>
                        <w:top w:val="none" w:sz="0" w:space="0" w:color="auto"/>
                        <w:left w:val="none" w:sz="0" w:space="0" w:color="auto"/>
                        <w:bottom w:val="none" w:sz="0" w:space="0" w:color="auto"/>
                        <w:right w:val="none" w:sz="0" w:space="0" w:color="auto"/>
                      </w:divBdr>
                    </w:div>
                    <w:div w:id="2063675660">
                      <w:marLeft w:val="0"/>
                      <w:marRight w:val="0"/>
                      <w:marTop w:val="0"/>
                      <w:marBottom w:val="0"/>
                      <w:divBdr>
                        <w:top w:val="none" w:sz="0" w:space="0" w:color="auto"/>
                        <w:left w:val="none" w:sz="0" w:space="0" w:color="auto"/>
                        <w:bottom w:val="none" w:sz="0" w:space="0" w:color="auto"/>
                        <w:right w:val="none" w:sz="0" w:space="0" w:color="auto"/>
                      </w:divBdr>
                    </w:div>
                    <w:div w:id="927732521">
                      <w:marLeft w:val="0"/>
                      <w:marRight w:val="0"/>
                      <w:marTop w:val="0"/>
                      <w:marBottom w:val="0"/>
                      <w:divBdr>
                        <w:top w:val="none" w:sz="0" w:space="0" w:color="auto"/>
                        <w:left w:val="none" w:sz="0" w:space="0" w:color="auto"/>
                        <w:bottom w:val="none" w:sz="0" w:space="0" w:color="auto"/>
                        <w:right w:val="none" w:sz="0" w:space="0" w:color="auto"/>
                      </w:divBdr>
                    </w:div>
                    <w:div w:id="624433011">
                      <w:marLeft w:val="0"/>
                      <w:marRight w:val="0"/>
                      <w:marTop w:val="0"/>
                      <w:marBottom w:val="0"/>
                      <w:divBdr>
                        <w:top w:val="none" w:sz="0" w:space="0" w:color="auto"/>
                        <w:left w:val="none" w:sz="0" w:space="0" w:color="auto"/>
                        <w:bottom w:val="none" w:sz="0" w:space="0" w:color="auto"/>
                        <w:right w:val="none" w:sz="0" w:space="0" w:color="auto"/>
                      </w:divBdr>
                    </w:div>
                    <w:div w:id="511452107">
                      <w:marLeft w:val="0"/>
                      <w:marRight w:val="0"/>
                      <w:marTop w:val="0"/>
                      <w:marBottom w:val="0"/>
                      <w:divBdr>
                        <w:top w:val="none" w:sz="0" w:space="0" w:color="auto"/>
                        <w:left w:val="none" w:sz="0" w:space="0" w:color="auto"/>
                        <w:bottom w:val="none" w:sz="0" w:space="0" w:color="auto"/>
                        <w:right w:val="none" w:sz="0" w:space="0" w:color="auto"/>
                      </w:divBdr>
                    </w:div>
                    <w:div w:id="7957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61568">
      <w:bodyDiv w:val="1"/>
      <w:marLeft w:val="0"/>
      <w:marRight w:val="0"/>
      <w:marTop w:val="0"/>
      <w:marBottom w:val="0"/>
      <w:divBdr>
        <w:top w:val="none" w:sz="0" w:space="0" w:color="auto"/>
        <w:left w:val="none" w:sz="0" w:space="0" w:color="auto"/>
        <w:bottom w:val="none" w:sz="0" w:space="0" w:color="auto"/>
        <w:right w:val="none" w:sz="0" w:space="0" w:color="auto"/>
      </w:divBdr>
    </w:div>
    <w:div w:id="20459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imaru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ude@imaru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19340-4D2F-4E2F-85D5-BBD6C4A5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8</Pages>
  <Words>2038</Words>
  <Characters>11008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Controle Interno de Imaruí</cp:lastModifiedBy>
  <cp:revision>61</cp:revision>
  <cp:lastPrinted>2017-07-04T12:49:00Z</cp:lastPrinted>
  <dcterms:created xsi:type="dcterms:W3CDTF">2019-03-27T13:39:00Z</dcterms:created>
  <dcterms:modified xsi:type="dcterms:W3CDTF">2024-02-28T14:26:00Z</dcterms:modified>
</cp:coreProperties>
</file>