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F7E1" w14:textId="4998BF13" w:rsidR="009504F4" w:rsidRPr="0068158E" w:rsidRDefault="009504F4" w:rsidP="00A77009">
      <w:pPr>
        <w:spacing w:line="276" w:lineRule="auto"/>
        <w:jc w:val="center"/>
        <w:rPr>
          <w:rFonts w:ascii="Arial Narrow" w:hAnsi="Arial Narrow" w:cs="Arial"/>
          <w:b/>
          <w:spacing w:val="-6"/>
          <w:szCs w:val="24"/>
        </w:rPr>
      </w:pPr>
      <w:bookmarkStart w:id="0" w:name="_Hlk30066866"/>
      <w:r w:rsidRPr="0068158E">
        <w:rPr>
          <w:rFonts w:ascii="Arial Narrow" w:hAnsi="Arial Narrow" w:cs="Arial"/>
          <w:b/>
          <w:spacing w:val="-6"/>
          <w:szCs w:val="24"/>
        </w:rPr>
        <w:t>LEI N</w:t>
      </w:r>
      <w:r w:rsidR="00A77009" w:rsidRPr="0068158E">
        <w:rPr>
          <w:rFonts w:ascii="Calibri" w:hAnsi="Calibri" w:cs="Arial"/>
          <w:b/>
          <w:spacing w:val="-6"/>
          <w:szCs w:val="24"/>
        </w:rPr>
        <w:t>º</w:t>
      </w:r>
      <w:r w:rsidR="00BF6875">
        <w:rPr>
          <w:rFonts w:ascii="Arial Narrow" w:hAnsi="Arial Narrow" w:cs="Arial"/>
          <w:b/>
          <w:spacing w:val="-6"/>
          <w:szCs w:val="24"/>
        </w:rPr>
        <w:t>. 2.33</w:t>
      </w:r>
      <w:r w:rsidR="00640449">
        <w:rPr>
          <w:rFonts w:ascii="Arial Narrow" w:hAnsi="Arial Narrow" w:cs="Arial"/>
          <w:b/>
          <w:spacing w:val="-6"/>
          <w:szCs w:val="24"/>
        </w:rPr>
        <w:t>5</w:t>
      </w:r>
      <w:r w:rsidR="00CC3BB1" w:rsidRPr="0068158E">
        <w:rPr>
          <w:rFonts w:ascii="Arial Narrow" w:hAnsi="Arial Narrow" w:cs="Arial"/>
          <w:b/>
          <w:spacing w:val="-6"/>
          <w:szCs w:val="24"/>
        </w:rPr>
        <w:t>,</w:t>
      </w:r>
      <w:r w:rsidRPr="0068158E">
        <w:rPr>
          <w:rFonts w:ascii="Arial Narrow" w:hAnsi="Arial Narrow" w:cs="Arial"/>
          <w:b/>
          <w:spacing w:val="-6"/>
          <w:szCs w:val="24"/>
        </w:rPr>
        <w:t xml:space="preserve"> DE</w:t>
      </w:r>
      <w:r w:rsidR="00791786" w:rsidRPr="0068158E">
        <w:rPr>
          <w:rFonts w:ascii="Arial Narrow" w:hAnsi="Arial Narrow" w:cs="Arial"/>
          <w:b/>
          <w:spacing w:val="-6"/>
          <w:szCs w:val="24"/>
        </w:rPr>
        <w:t xml:space="preserve"> </w:t>
      </w:r>
      <w:r w:rsidR="00BF6875">
        <w:rPr>
          <w:rFonts w:ascii="Arial Narrow" w:hAnsi="Arial Narrow" w:cs="Arial"/>
          <w:b/>
          <w:spacing w:val="-6"/>
          <w:szCs w:val="24"/>
        </w:rPr>
        <w:t>22</w:t>
      </w:r>
      <w:r w:rsidRPr="0068158E">
        <w:rPr>
          <w:rFonts w:ascii="Arial Narrow" w:hAnsi="Arial Narrow" w:cs="Arial"/>
          <w:b/>
          <w:spacing w:val="-6"/>
          <w:szCs w:val="24"/>
        </w:rPr>
        <w:t xml:space="preserve"> DE</w:t>
      </w:r>
      <w:r w:rsidR="006C19D7" w:rsidRPr="0068158E">
        <w:rPr>
          <w:rFonts w:ascii="Arial Narrow" w:hAnsi="Arial Narrow" w:cs="Arial"/>
          <w:b/>
          <w:spacing w:val="-6"/>
          <w:szCs w:val="24"/>
        </w:rPr>
        <w:t xml:space="preserve"> </w:t>
      </w:r>
      <w:r w:rsidR="00BF6875">
        <w:rPr>
          <w:rFonts w:ascii="Arial Narrow" w:hAnsi="Arial Narrow" w:cs="Arial"/>
          <w:b/>
          <w:spacing w:val="-6"/>
          <w:szCs w:val="24"/>
        </w:rPr>
        <w:t>DEZE</w:t>
      </w:r>
      <w:r w:rsidR="0068158E" w:rsidRPr="0068158E">
        <w:rPr>
          <w:rFonts w:ascii="Arial Narrow" w:hAnsi="Arial Narrow" w:cs="Arial"/>
          <w:b/>
          <w:spacing w:val="-6"/>
          <w:szCs w:val="24"/>
        </w:rPr>
        <w:t>M</w:t>
      </w:r>
      <w:r w:rsidR="006C19D7" w:rsidRPr="0068158E">
        <w:rPr>
          <w:rFonts w:ascii="Arial Narrow" w:hAnsi="Arial Narrow" w:cs="Arial"/>
          <w:b/>
          <w:spacing w:val="-6"/>
          <w:szCs w:val="24"/>
        </w:rPr>
        <w:t>BRO</w:t>
      </w:r>
      <w:r w:rsidR="00CC3BB1" w:rsidRPr="0068158E">
        <w:rPr>
          <w:rFonts w:ascii="Arial Narrow" w:hAnsi="Arial Narrow" w:cs="Arial"/>
          <w:b/>
          <w:spacing w:val="-6"/>
          <w:szCs w:val="24"/>
        </w:rPr>
        <w:t xml:space="preserve"> DE 202</w:t>
      </w:r>
      <w:r w:rsidR="00791786" w:rsidRPr="0068158E">
        <w:rPr>
          <w:rFonts w:ascii="Arial Narrow" w:hAnsi="Arial Narrow" w:cs="Arial"/>
          <w:b/>
          <w:spacing w:val="-6"/>
          <w:szCs w:val="24"/>
        </w:rPr>
        <w:t>2</w:t>
      </w:r>
      <w:r w:rsidRPr="0068158E">
        <w:rPr>
          <w:rFonts w:ascii="Arial Narrow" w:hAnsi="Arial Narrow" w:cs="Arial"/>
          <w:b/>
          <w:spacing w:val="-6"/>
          <w:szCs w:val="24"/>
        </w:rPr>
        <w:t>.</w:t>
      </w:r>
    </w:p>
    <w:p w14:paraId="36B64A2D" w14:textId="77777777" w:rsidR="00665D00" w:rsidRPr="0068158E" w:rsidRDefault="00665D00" w:rsidP="00A77009">
      <w:pPr>
        <w:pStyle w:val="Recuodecorpodetexto"/>
        <w:tabs>
          <w:tab w:val="left" w:pos="3240"/>
        </w:tabs>
        <w:spacing w:after="0" w:line="276" w:lineRule="auto"/>
        <w:ind w:left="3240"/>
        <w:rPr>
          <w:rFonts w:ascii="Arial Narrow" w:hAnsi="Arial Narrow" w:cs="Arial"/>
          <w:spacing w:val="-6"/>
          <w:szCs w:val="24"/>
        </w:rPr>
      </w:pPr>
    </w:p>
    <w:bookmarkEnd w:id="0"/>
    <w:p w14:paraId="37A7F09E" w14:textId="46AC8D31" w:rsidR="0068158E" w:rsidRPr="0068158E" w:rsidRDefault="0068158E" w:rsidP="0068158E">
      <w:pPr>
        <w:spacing w:line="276" w:lineRule="auto"/>
        <w:ind w:left="2835"/>
        <w:jc w:val="both"/>
        <w:rPr>
          <w:rFonts w:ascii="Arial Narrow" w:hAnsi="Arial Narrow" w:cs="Arial"/>
          <w:b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 xml:space="preserve">ESTIMA A RECEITA E FIXA AS DESPESAS DA PREFEITURA MUNICIPAL DE IMARUÍ, DO FUNDO MUNICIPAL DE SAÚDE, DO FUNDO MUNICIPAL DE ASSISTÊNCIA SOCIAL, DA 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>FUNDAÇÃO DO MEIO AMBIENTE</w:t>
      </w:r>
      <w:r w:rsidRPr="0068158E">
        <w:rPr>
          <w:rFonts w:ascii="Arial Narrow" w:hAnsi="Arial Narrow" w:cs="Arial"/>
          <w:b/>
          <w:spacing w:val="-6"/>
          <w:szCs w:val="24"/>
        </w:rPr>
        <w:t>, DO SAMAE – SERVIÇO AUTÔNOMO MUNICIPAL DE ÁGUA E ESGOTO E DO PODER LEGISLATIVO DO MUNICÍPIO DE IMARUÍ PARA O EXERCÍCIO FINANCEIRO DE 2023.</w:t>
      </w:r>
    </w:p>
    <w:p w14:paraId="73A0D372" w14:textId="77777777" w:rsidR="0055474F" w:rsidRPr="0068158E" w:rsidRDefault="0055474F" w:rsidP="00A77009">
      <w:pPr>
        <w:spacing w:line="276" w:lineRule="auto"/>
        <w:ind w:firstLine="1134"/>
        <w:jc w:val="both"/>
        <w:rPr>
          <w:rFonts w:ascii="Arial Narrow" w:hAnsi="Arial Narrow" w:cs="Arial"/>
          <w:b/>
          <w:spacing w:val="-6"/>
          <w:szCs w:val="24"/>
        </w:rPr>
      </w:pPr>
    </w:p>
    <w:p w14:paraId="5C66BF64" w14:textId="0DD3062E" w:rsidR="0078273C" w:rsidRPr="0068158E" w:rsidRDefault="00E41C4C" w:rsidP="00A77009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 xml:space="preserve"> </w:t>
      </w:r>
      <w:r w:rsidR="0078273C" w:rsidRPr="0068158E">
        <w:rPr>
          <w:rFonts w:ascii="Arial Narrow" w:hAnsi="Arial Narrow" w:cs="Arial"/>
          <w:b/>
          <w:spacing w:val="-6"/>
          <w:szCs w:val="24"/>
        </w:rPr>
        <w:t>PATRICK CORRÊA,</w:t>
      </w:r>
      <w:r w:rsidR="0078273C" w:rsidRPr="0068158E">
        <w:rPr>
          <w:rFonts w:ascii="Arial Narrow" w:hAnsi="Arial Narrow" w:cs="Arial"/>
          <w:spacing w:val="-6"/>
          <w:szCs w:val="24"/>
        </w:rPr>
        <w:t xml:space="preserve"> </w:t>
      </w:r>
      <w:r w:rsidR="0078273C" w:rsidRPr="0068158E">
        <w:rPr>
          <w:rFonts w:ascii="Arial Narrow" w:hAnsi="Arial Narrow" w:cs="Arial"/>
          <w:b/>
          <w:spacing w:val="-6"/>
          <w:szCs w:val="24"/>
        </w:rPr>
        <w:t>Prefeito Municipal de Imaruí</w:t>
      </w:r>
      <w:r w:rsidR="0078273C" w:rsidRPr="0068158E">
        <w:rPr>
          <w:rFonts w:ascii="Arial Narrow" w:hAnsi="Arial Narrow" w:cs="Arial"/>
          <w:spacing w:val="-6"/>
          <w:szCs w:val="24"/>
        </w:rPr>
        <w:t>, no uso das atribuições legais conferidas pela Lei Orgânica do Município de Imaruí, faço saber que a Câmara Municipal aprovou e eu sanciono a seguinte Lei:</w:t>
      </w:r>
    </w:p>
    <w:p w14:paraId="29E144EE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3461D437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421E27AB" w14:textId="77777777" w:rsidR="0068158E" w:rsidRPr="0068158E" w:rsidRDefault="0068158E" w:rsidP="0068158E">
      <w:pPr>
        <w:pStyle w:val="Ttulo1"/>
        <w:spacing w:line="276" w:lineRule="auto"/>
        <w:ind w:firstLine="0"/>
        <w:rPr>
          <w:rFonts w:ascii="Arial Narrow" w:hAnsi="Arial Narrow" w:cs="Arial"/>
          <w:spacing w:val="-6"/>
          <w:sz w:val="24"/>
        </w:rPr>
      </w:pPr>
      <w:r w:rsidRPr="0068158E">
        <w:rPr>
          <w:rFonts w:ascii="Arial Narrow" w:hAnsi="Arial Narrow" w:cs="Arial"/>
          <w:spacing w:val="-6"/>
          <w:sz w:val="24"/>
        </w:rPr>
        <w:t>DO ORÇAMENTO DO MUNICÍPIO</w:t>
      </w:r>
    </w:p>
    <w:p w14:paraId="19E4905C" w14:textId="77777777" w:rsidR="0068158E" w:rsidRPr="0068158E" w:rsidRDefault="0068158E" w:rsidP="0068158E">
      <w:pPr>
        <w:pStyle w:val="Ttulo2"/>
        <w:tabs>
          <w:tab w:val="left" w:pos="0"/>
        </w:tabs>
        <w:spacing w:line="276" w:lineRule="auto"/>
        <w:ind w:firstLine="1416"/>
        <w:rPr>
          <w:rFonts w:ascii="Arial Narrow" w:hAnsi="Arial Narrow" w:cs="Arial"/>
          <w:spacing w:val="-6"/>
          <w:sz w:val="24"/>
          <w:szCs w:val="24"/>
        </w:rPr>
      </w:pPr>
    </w:p>
    <w:p w14:paraId="7082C69A" w14:textId="77777777" w:rsidR="0068158E" w:rsidRPr="0068158E" w:rsidRDefault="0068158E" w:rsidP="0068158E">
      <w:pPr>
        <w:pStyle w:val="Ttulo2"/>
        <w:tabs>
          <w:tab w:val="left" w:pos="0"/>
        </w:tabs>
        <w:spacing w:line="276" w:lineRule="auto"/>
        <w:ind w:firstLine="1134"/>
        <w:jc w:val="both"/>
        <w:rPr>
          <w:rFonts w:ascii="Arial Narrow" w:hAnsi="Arial Narrow" w:cs="Arial"/>
          <w:b/>
          <w:bCs/>
          <w:color w:val="auto"/>
          <w:spacing w:val="-6"/>
          <w:sz w:val="24"/>
          <w:szCs w:val="24"/>
        </w:rPr>
      </w:pPr>
      <w:r w:rsidRPr="0068158E">
        <w:rPr>
          <w:rFonts w:ascii="Arial Narrow" w:hAnsi="Arial Narrow" w:cs="Arial"/>
          <w:b/>
          <w:color w:val="auto"/>
          <w:spacing w:val="-6"/>
          <w:sz w:val="24"/>
          <w:szCs w:val="24"/>
        </w:rPr>
        <w:t xml:space="preserve">Art. </w:t>
      </w:r>
      <w:r w:rsidRPr="0068158E">
        <w:rPr>
          <w:rFonts w:ascii="Arial Narrow" w:hAnsi="Arial Narrow" w:cs="Arial"/>
          <w:b/>
          <w:color w:val="auto"/>
          <w:spacing w:val="-6"/>
          <w:szCs w:val="24"/>
        </w:rPr>
        <w:t>1</w:t>
      </w:r>
      <w:r w:rsidRPr="0068158E">
        <w:rPr>
          <w:rFonts w:ascii="Calibri" w:hAnsi="Calibri" w:cs="Arial"/>
          <w:b/>
          <w:color w:val="auto"/>
          <w:spacing w:val="-6"/>
          <w:szCs w:val="24"/>
        </w:rPr>
        <w:t>º</w:t>
      </w:r>
      <w:r w:rsidRPr="0068158E">
        <w:rPr>
          <w:rFonts w:ascii="Arial Narrow" w:hAnsi="Arial Narrow" w:cs="Arial"/>
          <w:color w:val="auto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color w:val="auto"/>
          <w:spacing w:val="-6"/>
          <w:sz w:val="24"/>
          <w:szCs w:val="24"/>
        </w:rPr>
        <w:t xml:space="preserve">O Orçamento Geral do Município de </w:t>
      </w:r>
      <w:r w:rsidRPr="0068158E">
        <w:rPr>
          <w:rFonts w:ascii="Arial Narrow" w:hAnsi="Arial Narrow" w:cs="Arial"/>
          <w:color w:val="auto"/>
          <w:spacing w:val="-6"/>
          <w:sz w:val="24"/>
          <w:szCs w:val="24"/>
        </w:rPr>
        <w:t>Imaruí</w:t>
      </w:r>
      <w:r w:rsidRPr="0068158E">
        <w:rPr>
          <w:rFonts w:ascii="Arial Narrow" w:hAnsi="Arial Narrow" w:cs="Arial"/>
          <w:bCs/>
          <w:color w:val="auto"/>
          <w:spacing w:val="-6"/>
          <w:sz w:val="24"/>
          <w:szCs w:val="24"/>
        </w:rPr>
        <w:t xml:space="preserve"> para o exercício de 2023 estima a Receita e fixa as Despesas em R$ 53.025.419,70 (cinquenta e três milhões, vinte e cinco mil quatrocentos e dezenove reais e setenta centavos da seguinte forma:</w:t>
      </w:r>
    </w:p>
    <w:p w14:paraId="6409F017" w14:textId="77777777" w:rsidR="0068158E" w:rsidRPr="0068158E" w:rsidRDefault="0068158E" w:rsidP="0068158E">
      <w:pPr>
        <w:spacing w:line="276" w:lineRule="auto"/>
        <w:ind w:firstLine="1134"/>
        <w:rPr>
          <w:rFonts w:ascii="Arial Narrow" w:hAnsi="Arial Narrow" w:cs="Arial"/>
          <w:spacing w:val="-6"/>
          <w:szCs w:val="24"/>
        </w:rPr>
      </w:pPr>
    </w:p>
    <w:p w14:paraId="6C4C7CCB" w14:textId="77777777" w:rsidR="0068158E" w:rsidRPr="0068158E" w:rsidRDefault="0068158E" w:rsidP="0068158E">
      <w:pPr>
        <w:tabs>
          <w:tab w:val="left" w:pos="0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>I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 xml:space="preserve"> – </w:t>
      </w:r>
      <w:r w:rsidRPr="0068158E">
        <w:rPr>
          <w:rFonts w:ascii="Arial Narrow" w:hAnsi="Arial Narrow" w:cs="Arial"/>
          <w:bCs/>
          <w:spacing w:val="-6"/>
          <w:szCs w:val="24"/>
        </w:rPr>
        <w:t>Orçamento Fiscal: R$ 38.642.541,00 (trinta e oito milhões, seiscentos e quarenta e dois mil e quinhentos e quarenta e um reais);</w:t>
      </w:r>
    </w:p>
    <w:p w14:paraId="4D5C5ACD" w14:textId="77777777" w:rsidR="0068158E" w:rsidRPr="0068158E" w:rsidRDefault="0068158E" w:rsidP="0068158E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6B144968" w14:textId="77777777" w:rsidR="0068158E" w:rsidRPr="0068158E" w:rsidRDefault="0068158E" w:rsidP="0068158E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>II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 xml:space="preserve"> –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Orçamento da Seguridade Social: R$ 14.382.878,70 (quatorze milhões, trezentos e oitenta e dois mil oitocentos e setenta e oito reais e setenta centavos).</w:t>
      </w:r>
    </w:p>
    <w:p w14:paraId="0450F9F2" w14:textId="77777777" w:rsidR="0068158E" w:rsidRPr="0068158E" w:rsidRDefault="0068158E" w:rsidP="0068158E">
      <w:pPr>
        <w:spacing w:line="276" w:lineRule="auto"/>
        <w:ind w:firstLine="1134"/>
        <w:rPr>
          <w:rFonts w:ascii="Arial Narrow" w:hAnsi="Arial Narrow" w:cs="Arial"/>
          <w:b/>
          <w:bCs/>
          <w:spacing w:val="-6"/>
          <w:szCs w:val="24"/>
        </w:rPr>
      </w:pPr>
    </w:p>
    <w:p w14:paraId="28171AC6" w14:textId="77777777" w:rsidR="0068158E" w:rsidRPr="0068158E" w:rsidRDefault="0068158E" w:rsidP="0068158E">
      <w:pPr>
        <w:spacing w:line="276" w:lineRule="auto"/>
        <w:ind w:firstLine="1134"/>
        <w:rPr>
          <w:rFonts w:ascii="Arial Narrow" w:hAnsi="Arial Narrow" w:cs="Arial"/>
          <w:b/>
          <w:bCs/>
          <w:spacing w:val="-6"/>
          <w:szCs w:val="24"/>
        </w:rPr>
      </w:pPr>
    </w:p>
    <w:p w14:paraId="31916067" w14:textId="77777777" w:rsidR="0068158E" w:rsidRPr="0068158E" w:rsidRDefault="0068158E" w:rsidP="0068158E">
      <w:pPr>
        <w:spacing w:line="276" w:lineRule="auto"/>
        <w:jc w:val="center"/>
        <w:rPr>
          <w:rFonts w:ascii="Arial Narrow" w:hAnsi="Arial Narrow" w:cs="Arial"/>
          <w:b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>DO ORÇAMENTO DA UNIDADE GESTORA DO PODER EXECUTIVO</w:t>
      </w:r>
    </w:p>
    <w:p w14:paraId="312C1EB1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/>
          <w:bCs/>
          <w:spacing w:val="-6"/>
          <w:szCs w:val="24"/>
        </w:rPr>
      </w:pPr>
    </w:p>
    <w:p w14:paraId="04A24CE3" w14:textId="5568E68F" w:rsidR="0068158E" w:rsidRPr="0068158E" w:rsidRDefault="0068158E" w:rsidP="0068158E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>Art. 2</w:t>
      </w:r>
      <w:r w:rsidRPr="0068158E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O Orçamento da 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>PREFEITURA MUNICIPAL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para o exercício de 2023 estima a Receita em R$ 47.178.937,60 (quarenta e sete milhões e cento e setenta e oito mil e novecentos e trinta e sete e sessenta centavos) e fixa a Despesa para a Prefeitura Municipal – Poder Executivo em R$ 36.930.321,00 (trinta e seis milhões novecentos e trinta mil trezentos e vinte e um reais) e em R$ </w:t>
      </w:r>
      <w:r w:rsidRPr="0068158E">
        <w:rPr>
          <w:rFonts w:ascii="Arial Narrow" w:hAnsi="Arial Narrow" w:cs="Arial"/>
          <w:spacing w:val="-6"/>
          <w:szCs w:val="24"/>
        </w:rPr>
        <w:t>10.248.616,60 (dez milhões e duzentos e quarenta e oito mil e seiscentos e dezesseis reais e sessenta centavos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) as Transferências Financeiras Concedidas para o Fundo Municipal de Saúde, para o Fundo Municipal de Assistência Social, para a Fundação do Meio Ambiente, para o </w:t>
      </w:r>
      <w:r w:rsidRPr="0068158E">
        <w:rPr>
          <w:rFonts w:ascii="Arial Narrow" w:hAnsi="Arial Narrow" w:cs="Arial"/>
          <w:spacing w:val="-6"/>
          <w:szCs w:val="24"/>
        </w:rPr>
        <w:t>SAMAE - Serviço Autônomo Municipal de Água e Esgoto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e para a Câmara Municipal de Vereadores.</w:t>
      </w:r>
    </w:p>
    <w:p w14:paraId="616C591C" w14:textId="77777777" w:rsidR="0068158E" w:rsidRPr="0068158E" w:rsidRDefault="0068158E" w:rsidP="0068158E">
      <w:pPr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68158E">
        <w:rPr>
          <w:rFonts w:ascii="Arial Narrow" w:hAnsi="Arial Narrow" w:cs="Arial"/>
          <w:b/>
          <w:bCs/>
          <w:spacing w:val="-6"/>
          <w:szCs w:val="24"/>
        </w:rPr>
        <w:t xml:space="preserve"> </w:t>
      </w:r>
    </w:p>
    <w:p w14:paraId="14A36D4D" w14:textId="2C37EDE2" w:rsidR="0068158E" w:rsidRPr="0068158E" w:rsidRDefault="0068158E" w:rsidP="0068158E">
      <w:pPr>
        <w:pStyle w:val="Corpodetexto"/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68158E">
        <w:rPr>
          <w:rFonts w:ascii="Arial Narrow" w:hAnsi="Arial Narrow" w:cs="Arial"/>
          <w:b/>
          <w:bCs/>
          <w:spacing w:val="-6"/>
          <w:szCs w:val="24"/>
        </w:rPr>
        <w:t>§ 1</w:t>
      </w:r>
      <w:r w:rsidRPr="0068158E">
        <w:rPr>
          <w:rFonts w:ascii="Calibri" w:hAnsi="Calibri" w:cs="Arial"/>
          <w:b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spacing w:val="-6"/>
          <w:szCs w:val="24"/>
        </w:rPr>
        <w:t>A Receita da Prefeitura será realizada mediante a arrecadação de tributos, rendas e outras Receitas Correntes e de Capital, na forma de legislação em vigor, discriminada nos quadros anexos com o seguinte desdobramento:</w:t>
      </w:r>
    </w:p>
    <w:p w14:paraId="5CA4EC8D" w14:textId="77777777" w:rsidR="0068158E" w:rsidRPr="0068158E" w:rsidRDefault="0068158E" w:rsidP="0068158E">
      <w:pPr>
        <w:spacing w:line="276" w:lineRule="auto"/>
        <w:ind w:firstLine="1416"/>
        <w:jc w:val="both"/>
        <w:rPr>
          <w:rFonts w:ascii="Arial Narrow" w:hAnsi="Arial Narrow" w:cs="Arial"/>
          <w:b/>
          <w:bCs/>
          <w:spacing w:val="-6"/>
          <w:szCs w:val="24"/>
        </w:rPr>
      </w:pPr>
      <w:bookmarkStart w:id="1" w:name="_GoBack"/>
      <w:bookmarkEnd w:id="1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734"/>
        <w:gridCol w:w="1701"/>
      </w:tblGrid>
      <w:tr w:rsidR="0068158E" w:rsidRPr="0068158E" w14:paraId="0867D571" w14:textId="77777777" w:rsidTr="0068158E">
        <w:tc>
          <w:tcPr>
            <w:tcW w:w="632" w:type="dxa"/>
          </w:tcPr>
          <w:p w14:paraId="3E13C54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lastRenderedPageBreak/>
              <w:t>1</w:t>
            </w:r>
          </w:p>
        </w:tc>
        <w:tc>
          <w:tcPr>
            <w:tcW w:w="6734" w:type="dxa"/>
          </w:tcPr>
          <w:p w14:paraId="1784D9EA" w14:textId="77777777" w:rsidR="0068158E" w:rsidRPr="0068158E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b/>
                <w:bCs/>
                <w:i w:val="0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RECEITAS CORRENTES</w:t>
            </w:r>
          </w:p>
        </w:tc>
        <w:tc>
          <w:tcPr>
            <w:tcW w:w="1701" w:type="dxa"/>
          </w:tcPr>
          <w:p w14:paraId="5EA8AFA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49.848.388,99</w:t>
            </w:r>
          </w:p>
        </w:tc>
      </w:tr>
      <w:tr w:rsidR="0068158E" w:rsidRPr="0068158E" w14:paraId="54AE791B" w14:textId="77777777" w:rsidTr="0068158E">
        <w:tc>
          <w:tcPr>
            <w:tcW w:w="632" w:type="dxa"/>
          </w:tcPr>
          <w:p w14:paraId="12740AD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1.1</w:t>
            </w:r>
          </w:p>
        </w:tc>
        <w:tc>
          <w:tcPr>
            <w:tcW w:w="6734" w:type="dxa"/>
          </w:tcPr>
          <w:p w14:paraId="08D1D70B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IMPOSTOS, TAXAS E CONTRIBUIÇÃO DE MELHORIA</w:t>
            </w:r>
          </w:p>
        </w:tc>
        <w:tc>
          <w:tcPr>
            <w:tcW w:w="1701" w:type="dxa"/>
          </w:tcPr>
          <w:p w14:paraId="7533862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3.716.976,80</w:t>
            </w:r>
          </w:p>
        </w:tc>
      </w:tr>
      <w:tr w:rsidR="0068158E" w:rsidRPr="0068158E" w14:paraId="4FA3F359" w14:textId="77777777" w:rsidTr="0068158E">
        <w:tc>
          <w:tcPr>
            <w:tcW w:w="632" w:type="dxa"/>
          </w:tcPr>
          <w:p w14:paraId="4468F33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1.2</w:t>
            </w:r>
          </w:p>
        </w:tc>
        <w:tc>
          <w:tcPr>
            <w:tcW w:w="6734" w:type="dxa"/>
          </w:tcPr>
          <w:p w14:paraId="0947B99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CONTRIBUIÇÕES</w:t>
            </w:r>
          </w:p>
        </w:tc>
        <w:tc>
          <w:tcPr>
            <w:tcW w:w="1701" w:type="dxa"/>
          </w:tcPr>
          <w:p w14:paraId="1FA6735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1.383.470,30</w:t>
            </w:r>
          </w:p>
        </w:tc>
      </w:tr>
      <w:tr w:rsidR="0068158E" w:rsidRPr="0068158E" w14:paraId="6718E5CD" w14:textId="77777777" w:rsidTr="0068158E">
        <w:tc>
          <w:tcPr>
            <w:tcW w:w="632" w:type="dxa"/>
          </w:tcPr>
          <w:p w14:paraId="5FBB8B4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1.3</w:t>
            </w:r>
          </w:p>
        </w:tc>
        <w:tc>
          <w:tcPr>
            <w:tcW w:w="6734" w:type="dxa"/>
          </w:tcPr>
          <w:p w14:paraId="38DA01FF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PATRIMONIAL</w:t>
            </w:r>
          </w:p>
        </w:tc>
        <w:tc>
          <w:tcPr>
            <w:tcW w:w="1701" w:type="dxa"/>
          </w:tcPr>
          <w:p w14:paraId="1E8B751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261.010,25</w:t>
            </w:r>
          </w:p>
        </w:tc>
      </w:tr>
      <w:tr w:rsidR="0068158E" w:rsidRPr="0068158E" w14:paraId="44808F68" w14:textId="77777777" w:rsidTr="0068158E">
        <w:tc>
          <w:tcPr>
            <w:tcW w:w="632" w:type="dxa"/>
          </w:tcPr>
          <w:p w14:paraId="4134C483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1.4</w:t>
            </w:r>
          </w:p>
        </w:tc>
        <w:tc>
          <w:tcPr>
            <w:tcW w:w="6734" w:type="dxa"/>
          </w:tcPr>
          <w:p w14:paraId="2063A3AB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AGROPECUÁRIA</w:t>
            </w:r>
          </w:p>
        </w:tc>
        <w:tc>
          <w:tcPr>
            <w:tcW w:w="1701" w:type="dxa"/>
          </w:tcPr>
          <w:p w14:paraId="298A94F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50.000,00</w:t>
            </w:r>
          </w:p>
        </w:tc>
      </w:tr>
      <w:tr w:rsidR="0068158E" w:rsidRPr="0068158E" w14:paraId="2484B1BD" w14:textId="77777777" w:rsidTr="0068158E">
        <w:tc>
          <w:tcPr>
            <w:tcW w:w="632" w:type="dxa"/>
          </w:tcPr>
          <w:p w14:paraId="130A68EB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1.6</w:t>
            </w:r>
          </w:p>
        </w:tc>
        <w:tc>
          <w:tcPr>
            <w:tcW w:w="6734" w:type="dxa"/>
          </w:tcPr>
          <w:p w14:paraId="1167B493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DE SERVIÇOS</w:t>
            </w:r>
          </w:p>
        </w:tc>
        <w:tc>
          <w:tcPr>
            <w:tcW w:w="1701" w:type="dxa"/>
          </w:tcPr>
          <w:p w14:paraId="52871D8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37.019,50</w:t>
            </w:r>
          </w:p>
        </w:tc>
      </w:tr>
      <w:tr w:rsidR="0068158E" w:rsidRPr="0068158E" w14:paraId="05DE12FE" w14:textId="77777777" w:rsidTr="0068158E">
        <w:tc>
          <w:tcPr>
            <w:tcW w:w="632" w:type="dxa"/>
          </w:tcPr>
          <w:p w14:paraId="11A3768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1.7</w:t>
            </w:r>
          </w:p>
        </w:tc>
        <w:tc>
          <w:tcPr>
            <w:tcW w:w="6734" w:type="dxa"/>
          </w:tcPr>
          <w:p w14:paraId="4705FA58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TRANSFERÊNCIAS CORRENTES</w:t>
            </w:r>
          </w:p>
        </w:tc>
        <w:tc>
          <w:tcPr>
            <w:tcW w:w="1701" w:type="dxa"/>
          </w:tcPr>
          <w:p w14:paraId="4B61E6B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35.129.912,75</w:t>
            </w:r>
          </w:p>
        </w:tc>
      </w:tr>
      <w:tr w:rsidR="0068158E" w:rsidRPr="0068158E" w14:paraId="44649FFB" w14:textId="77777777" w:rsidTr="0068158E">
        <w:tc>
          <w:tcPr>
            <w:tcW w:w="632" w:type="dxa"/>
          </w:tcPr>
          <w:p w14:paraId="338B597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1.9</w:t>
            </w:r>
          </w:p>
        </w:tc>
        <w:tc>
          <w:tcPr>
            <w:tcW w:w="6734" w:type="dxa"/>
          </w:tcPr>
          <w:p w14:paraId="03F2FC4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OUTRAS RECEITAS CORRENTES</w:t>
            </w:r>
          </w:p>
        </w:tc>
        <w:tc>
          <w:tcPr>
            <w:tcW w:w="1701" w:type="dxa"/>
          </w:tcPr>
          <w:p w14:paraId="1BC3DF9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9.269.999,39</w:t>
            </w:r>
          </w:p>
        </w:tc>
      </w:tr>
      <w:tr w:rsidR="0068158E" w:rsidRPr="0068158E" w14:paraId="6EE92E28" w14:textId="77777777" w:rsidTr="0068158E">
        <w:tc>
          <w:tcPr>
            <w:tcW w:w="632" w:type="dxa"/>
          </w:tcPr>
          <w:p w14:paraId="635A460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2</w:t>
            </w:r>
          </w:p>
        </w:tc>
        <w:tc>
          <w:tcPr>
            <w:tcW w:w="6734" w:type="dxa"/>
          </w:tcPr>
          <w:p w14:paraId="193CB529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RECEITAS DE CAPITAL</w:t>
            </w:r>
          </w:p>
        </w:tc>
        <w:tc>
          <w:tcPr>
            <w:tcW w:w="1701" w:type="dxa"/>
          </w:tcPr>
          <w:p w14:paraId="48FEB81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bCs/>
                <w:spacing w:val="-6"/>
                <w:szCs w:val="24"/>
              </w:rPr>
              <w:t>2.185.017,95</w:t>
            </w:r>
          </w:p>
        </w:tc>
      </w:tr>
      <w:tr w:rsidR="0068158E" w:rsidRPr="0068158E" w14:paraId="29515E7D" w14:textId="77777777" w:rsidTr="0068158E">
        <w:tc>
          <w:tcPr>
            <w:tcW w:w="632" w:type="dxa"/>
          </w:tcPr>
          <w:p w14:paraId="029CB2A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2.1</w:t>
            </w:r>
          </w:p>
        </w:tc>
        <w:tc>
          <w:tcPr>
            <w:tcW w:w="6734" w:type="dxa"/>
          </w:tcPr>
          <w:p w14:paraId="507DE5A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OPERAÇÕES DE CRÉDITO</w:t>
            </w:r>
          </w:p>
        </w:tc>
        <w:tc>
          <w:tcPr>
            <w:tcW w:w="1701" w:type="dxa"/>
          </w:tcPr>
          <w:p w14:paraId="08E08B6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15.864,00</w:t>
            </w:r>
          </w:p>
        </w:tc>
      </w:tr>
      <w:tr w:rsidR="0068158E" w:rsidRPr="0068158E" w14:paraId="1ED1216B" w14:textId="77777777" w:rsidTr="0068158E">
        <w:tc>
          <w:tcPr>
            <w:tcW w:w="632" w:type="dxa"/>
          </w:tcPr>
          <w:p w14:paraId="31A2BA5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2.2</w:t>
            </w:r>
          </w:p>
        </w:tc>
        <w:tc>
          <w:tcPr>
            <w:tcW w:w="6734" w:type="dxa"/>
          </w:tcPr>
          <w:p w14:paraId="4AD3D979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ALIENAÇÃO DE BENS</w:t>
            </w:r>
          </w:p>
        </w:tc>
        <w:tc>
          <w:tcPr>
            <w:tcW w:w="1701" w:type="dxa"/>
          </w:tcPr>
          <w:p w14:paraId="3C4ADB7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16.423,15</w:t>
            </w:r>
          </w:p>
        </w:tc>
      </w:tr>
      <w:tr w:rsidR="0068158E" w:rsidRPr="0068158E" w14:paraId="7F562EA6" w14:textId="77777777" w:rsidTr="0068158E">
        <w:tc>
          <w:tcPr>
            <w:tcW w:w="632" w:type="dxa"/>
          </w:tcPr>
          <w:p w14:paraId="57FBD58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2.4</w:t>
            </w:r>
          </w:p>
        </w:tc>
        <w:tc>
          <w:tcPr>
            <w:tcW w:w="6734" w:type="dxa"/>
          </w:tcPr>
          <w:p w14:paraId="733B2C6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TRANSFERÊNCIA DE CAPITAL</w:t>
            </w:r>
          </w:p>
        </w:tc>
        <w:tc>
          <w:tcPr>
            <w:tcW w:w="1701" w:type="dxa"/>
          </w:tcPr>
          <w:p w14:paraId="40224FA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2.152.730,80</w:t>
            </w:r>
          </w:p>
        </w:tc>
      </w:tr>
      <w:tr w:rsidR="0068158E" w:rsidRPr="0068158E" w14:paraId="72EFAB29" w14:textId="77777777" w:rsidTr="0068158E">
        <w:tc>
          <w:tcPr>
            <w:tcW w:w="632" w:type="dxa"/>
          </w:tcPr>
          <w:p w14:paraId="2848A1F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bCs/>
                <w:spacing w:val="-6"/>
                <w:szCs w:val="24"/>
              </w:rPr>
              <w:t>9</w:t>
            </w:r>
          </w:p>
        </w:tc>
        <w:tc>
          <w:tcPr>
            <w:tcW w:w="6734" w:type="dxa"/>
          </w:tcPr>
          <w:p w14:paraId="057A971E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bCs/>
                <w:spacing w:val="-6"/>
                <w:szCs w:val="24"/>
              </w:rPr>
              <w:t>DEDUÇÕES DA RECEITA CORRENTE</w:t>
            </w:r>
          </w:p>
        </w:tc>
        <w:tc>
          <w:tcPr>
            <w:tcW w:w="1701" w:type="dxa"/>
          </w:tcPr>
          <w:p w14:paraId="4B03FC3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bCs/>
                <w:spacing w:val="-6"/>
                <w:szCs w:val="24"/>
              </w:rPr>
              <w:t>(4.854.469,34)</w:t>
            </w:r>
          </w:p>
        </w:tc>
      </w:tr>
      <w:tr w:rsidR="0068158E" w:rsidRPr="0068158E" w14:paraId="7DB7DD2C" w14:textId="77777777" w:rsidTr="0068158E">
        <w:tc>
          <w:tcPr>
            <w:tcW w:w="632" w:type="dxa"/>
          </w:tcPr>
          <w:p w14:paraId="6F86344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9.1.1</w:t>
            </w:r>
          </w:p>
        </w:tc>
        <w:tc>
          <w:tcPr>
            <w:tcW w:w="6734" w:type="dxa"/>
          </w:tcPr>
          <w:p w14:paraId="0A90C00C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Deduções de Impostos, Taxas e Contribuição de Melhoria</w:t>
            </w:r>
          </w:p>
        </w:tc>
        <w:tc>
          <w:tcPr>
            <w:tcW w:w="1701" w:type="dxa"/>
          </w:tcPr>
          <w:p w14:paraId="6E2432A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(0,00)</w:t>
            </w:r>
          </w:p>
        </w:tc>
      </w:tr>
      <w:tr w:rsidR="0068158E" w:rsidRPr="0068158E" w14:paraId="5BD140E2" w14:textId="77777777" w:rsidTr="0068158E">
        <w:tc>
          <w:tcPr>
            <w:tcW w:w="632" w:type="dxa"/>
          </w:tcPr>
          <w:p w14:paraId="11ACDD4B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9.1.7</w:t>
            </w:r>
          </w:p>
        </w:tc>
        <w:tc>
          <w:tcPr>
            <w:tcW w:w="6734" w:type="dxa"/>
          </w:tcPr>
          <w:p w14:paraId="2FB246E9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Deduções da Receita para Formação do FUNDEB</w:t>
            </w:r>
          </w:p>
        </w:tc>
        <w:tc>
          <w:tcPr>
            <w:tcW w:w="1701" w:type="dxa"/>
          </w:tcPr>
          <w:p w14:paraId="6557291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(4.854.469,34)</w:t>
            </w:r>
          </w:p>
        </w:tc>
      </w:tr>
      <w:tr w:rsidR="0068158E" w:rsidRPr="0068158E" w14:paraId="62CB40CE" w14:textId="77777777" w:rsidTr="0068158E">
        <w:tc>
          <w:tcPr>
            <w:tcW w:w="7366" w:type="dxa"/>
            <w:gridSpan w:val="2"/>
          </w:tcPr>
          <w:p w14:paraId="05B307E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bCs/>
                <w:spacing w:val="-6"/>
                <w:szCs w:val="24"/>
              </w:rPr>
              <w:t xml:space="preserve">                                                                              </w:t>
            </w: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4042EEA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52.033.406,94</w:t>
            </w:r>
          </w:p>
        </w:tc>
      </w:tr>
      <w:tr w:rsidR="0068158E" w:rsidRPr="0068158E" w14:paraId="06042632" w14:textId="77777777" w:rsidTr="0068158E">
        <w:tc>
          <w:tcPr>
            <w:tcW w:w="7366" w:type="dxa"/>
            <w:gridSpan w:val="2"/>
          </w:tcPr>
          <w:p w14:paraId="2A82168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701" w:type="dxa"/>
          </w:tcPr>
          <w:p w14:paraId="5BA5E30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47.178.937,60</w:t>
            </w:r>
          </w:p>
        </w:tc>
      </w:tr>
    </w:tbl>
    <w:p w14:paraId="6839EFAE" w14:textId="77777777" w:rsidR="0068158E" w:rsidRPr="0068158E" w:rsidRDefault="0068158E" w:rsidP="0068158E">
      <w:pPr>
        <w:tabs>
          <w:tab w:val="left" w:pos="1405"/>
        </w:tabs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  <w:r w:rsidRPr="0068158E">
        <w:rPr>
          <w:rFonts w:ascii="Arial Narrow" w:hAnsi="Arial Narrow" w:cs="Arial"/>
          <w:spacing w:val="-6"/>
          <w:szCs w:val="24"/>
        </w:rPr>
        <w:tab/>
      </w:r>
    </w:p>
    <w:p w14:paraId="11ACC3CD" w14:textId="00F8A902" w:rsidR="0068158E" w:rsidRPr="0068158E" w:rsidRDefault="0068158E" w:rsidP="0068158E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>§ 2</w:t>
      </w:r>
      <w:r w:rsidRPr="0068158E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As Despesas da 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>PREFEITURA MUNICIPAL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serão realizadas segundo a apresentação dos anexos integrantes desta Lei, obedecendo à classificação institucional, funcional programática e natureza, distribuídas da seguinte maneira:</w:t>
      </w:r>
    </w:p>
    <w:p w14:paraId="2BE03DEE" w14:textId="77777777" w:rsidR="0068158E" w:rsidRPr="0068158E" w:rsidRDefault="0068158E" w:rsidP="0068158E">
      <w:pPr>
        <w:tabs>
          <w:tab w:val="left" w:pos="1405"/>
        </w:tabs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54B49E9D" w14:textId="77777777" w:rsidR="0068158E" w:rsidRPr="0068158E" w:rsidRDefault="0068158E" w:rsidP="0068158E">
      <w:pPr>
        <w:pStyle w:val="Ttulo3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</w:rPr>
      </w:pPr>
      <w:r w:rsidRPr="0068158E">
        <w:rPr>
          <w:rFonts w:ascii="Arial Narrow" w:hAnsi="Arial Narrow" w:cs="Arial"/>
          <w:b/>
          <w:color w:val="auto"/>
          <w:spacing w:val="-6"/>
        </w:rPr>
        <w:t>I – CLASSIFICAÇÃO INSTITUCIONAL</w:t>
      </w:r>
    </w:p>
    <w:p w14:paraId="3035CDFE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734"/>
        <w:gridCol w:w="1701"/>
      </w:tblGrid>
      <w:tr w:rsidR="0068158E" w:rsidRPr="0068158E" w14:paraId="60EFB7A0" w14:textId="77777777" w:rsidTr="0068158E">
        <w:tc>
          <w:tcPr>
            <w:tcW w:w="632" w:type="dxa"/>
          </w:tcPr>
          <w:p w14:paraId="1B2C64C3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02</w:t>
            </w:r>
          </w:p>
        </w:tc>
        <w:tc>
          <w:tcPr>
            <w:tcW w:w="6734" w:type="dxa"/>
          </w:tcPr>
          <w:p w14:paraId="11225E5D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GABINETE DO PREFEITO MUNICIPAL</w:t>
            </w:r>
          </w:p>
        </w:tc>
        <w:tc>
          <w:tcPr>
            <w:tcW w:w="1701" w:type="dxa"/>
          </w:tcPr>
          <w:p w14:paraId="6E8AE13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550.000,00</w:t>
            </w:r>
          </w:p>
        </w:tc>
      </w:tr>
      <w:tr w:rsidR="0068158E" w:rsidRPr="0068158E" w14:paraId="749BBE7F" w14:textId="77777777" w:rsidTr="0068158E">
        <w:tc>
          <w:tcPr>
            <w:tcW w:w="632" w:type="dxa"/>
          </w:tcPr>
          <w:p w14:paraId="676466A4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04</w:t>
            </w:r>
          </w:p>
        </w:tc>
        <w:tc>
          <w:tcPr>
            <w:tcW w:w="6734" w:type="dxa"/>
          </w:tcPr>
          <w:p w14:paraId="11C2828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MUNICIPAL DE GOVERNO</w:t>
            </w:r>
          </w:p>
        </w:tc>
        <w:tc>
          <w:tcPr>
            <w:tcW w:w="1701" w:type="dxa"/>
          </w:tcPr>
          <w:p w14:paraId="6E169D4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175.000,00</w:t>
            </w:r>
          </w:p>
        </w:tc>
      </w:tr>
      <w:tr w:rsidR="0068158E" w:rsidRPr="0068158E" w14:paraId="69A8BE42" w14:textId="77777777" w:rsidTr="0068158E">
        <w:tc>
          <w:tcPr>
            <w:tcW w:w="632" w:type="dxa"/>
          </w:tcPr>
          <w:p w14:paraId="15E7FFF5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05</w:t>
            </w:r>
          </w:p>
        </w:tc>
        <w:tc>
          <w:tcPr>
            <w:tcW w:w="6734" w:type="dxa"/>
          </w:tcPr>
          <w:p w14:paraId="00530A3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DE PLANEJAMENTO E GESTÃO</w:t>
            </w:r>
          </w:p>
        </w:tc>
        <w:tc>
          <w:tcPr>
            <w:tcW w:w="1701" w:type="dxa"/>
          </w:tcPr>
          <w:p w14:paraId="0CBA7F0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327.019,00</w:t>
            </w:r>
          </w:p>
        </w:tc>
      </w:tr>
      <w:tr w:rsidR="0068158E" w:rsidRPr="0068158E" w14:paraId="0BB177A9" w14:textId="77777777" w:rsidTr="0068158E">
        <w:tc>
          <w:tcPr>
            <w:tcW w:w="632" w:type="dxa"/>
          </w:tcPr>
          <w:p w14:paraId="0997DC76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06</w:t>
            </w:r>
          </w:p>
        </w:tc>
        <w:tc>
          <w:tcPr>
            <w:tcW w:w="6734" w:type="dxa"/>
          </w:tcPr>
          <w:p w14:paraId="21F1540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DE ADMINISTRAÇÃO E FINANÇAS</w:t>
            </w:r>
          </w:p>
        </w:tc>
        <w:tc>
          <w:tcPr>
            <w:tcW w:w="1701" w:type="dxa"/>
          </w:tcPr>
          <w:p w14:paraId="4231CDD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9.448.287,00</w:t>
            </w:r>
          </w:p>
        </w:tc>
      </w:tr>
      <w:tr w:rsidR="0068158E" w:rsidRPr="0068158E" w14:paraId="69EC3A93" w14:textId="77777777" w:rsidTr="0068158E">
        <w:tc>
          <w:tcPr>
            <w:tcW w:w="632" w:type="dxa"/>
          </w:tcPr>
          <w:p w14:paraId="324852BB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07</w:t>
            </w:r>
          </w:p>
        </w:tc>
        <w:tc>
          <w:tcPr>
            <w:tcW w:w="6734" w:type="dxa"/>
          </w:tcPr>
          <w:p w14:paraId="1B9A9C96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DE EDUCAÇÃO</w:t>
            </w:r>
          </w:p>
        </w:tc>
        <w:tc>
          <w:tcPr>
            <w:tcW w:w="1701" w:type="dxa"/>
          </w:tcPr>
          <w:p w14:paraId="1575F95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19.315.973,00</w:t>
            </w:r>
          </w:p>
        </w:tc>
      </w:tr>
      <w:tr w:rsidR="0068158E" w:rsidRPr="0068158E" w14:paraId="65786165" w14:textId="77777777" w:rsidTr="0068158E">
        <w:tc>
          <w:tcPr>
            <w:tcW w:w="632" w:type="dxa"/>
          </w:tcPr>
          <w:p w14:paraId="269018C8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08</w:t>
            </w:r>
          </w:p>
        </w:tc>
        <w:tc>
          <w:tcPr>
            <w:tcW w:w="6734" w:type="dxa"/>
          </w:tcPr>
          <w:p w14:paraId="01138268" w14:textId="294D1B73" w:rsidR="0068158E" w:rsidRPr="0068158E" w:rsidRDefault="0068158E" w:rsidP="00DE2693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DA INDÚSTRIA, COMÉRCIO, TUR.</w:t>
            </w: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, </w:t>
            </w:r>
            <w:proofErr w:type="gram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CULT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>.,</w:t>
            </w:r>
            <w:proofErr w:type="gramEnd"/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DESP. E JUVENT.</w:t>
            </w:r>
          </w:p>
        </w:tc>
        <w:tc>
          <w:tcPr>
            <w:tcW w:w="1701" w:type="dxa"/>
          </w:tcPr>
          <w:p w14:paraId="647E89C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957.786,00</w:t>
            </w:r>
          </w:p>
        </w:tc>
      </w:tr>
      <w:tr w:rsidR="0068158E" w:rsidRPr="0068158E" w14:paraId="5B189CFD" w14:textId="77777777" w:rsidTr="0068158E">
        <w:tc>
          <w:tcPr>
            <w:tcW w:w="632" w:type="dxa"/>
          </w:tcPr>
          <w:p w14:paraId="563D5DA5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09</w:t>
            </w:r>
          </w:p>
        </w:tc>
        <w:tc>
          <w:tcPr>
            <w:tcW w:w="6734" w:type="dxa"/>
          </w:tcPr>
          <w:p w14:paraId="0B3E69BF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DE DESENVOLVIMENTO RURAL E PECUÁRIO</w:t>
            </w:r>
          </w:p>
        </w:tc>
        <w:tc>
          <w:tcPr>
            <w:tcW w:w="1701" w:type="dxa"/>
          </w:tcPr>
          <w:p w14:paraId="746B7FF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639.133,00</w:t>
            </w:r>
          </w:p>
        </w:tc>
      </w:tr>
      <w:tr w:rsidR="0068158E" w:rsidRPr="0068158E" w14:paraId="37D312E7" w14:textId="77777777" w:rsidTr="0068158E">
        <w:tc>
          <w:tcPr>
            <w:tcW w:w="632" w:type="dxa"/>
          </w:tcPr>
          <w:p w14:paraId="5A4B7EBC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11</w:t>
            </w:r>
          </w:p>
        </w:tc>
        <w:tc>
          <w:tcPr>
            <w:tcW w:w="6734" w:type="dxa"/>
          </w:tcPr>
          <w:p w14:paraId="1D49D08F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SECRETARIA DE TRANSPORTES, OBRAS E SERVIÇOS URBANOS</w:t>
            </w:r>
          </w:p>
        </w:tc>
        <w:tc>
          <w:tcPr>
            <w:tcW w:w="1701" w:type="dxa"/>
          </w:tcPr>
          <w:p w14:paraId="33D2C4C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5.500.488,00</w:t>
            </w:r>
          </w:p>
        </w:tc>
      </w:tr>
      <w:tr w:rsidR="0068158E" w:rsidRPr="0068158E" w14:paraId="4DDBB0C7" w14:textId="77777777" w:rsidTr="0068158E">
        <w:tc>
          <w:tcPr>
            <w:tcW w:w="632" w:type="dxa"/>
          </w:tcPr>
          <w:p w14:paraId="37890C3F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13</w:t>
            </w:r>
          </w:p>
        </w:tc>
        <w:tc>
          <w:tcPr>
            <w:tcW w:w="6734" w:type="dxa"/>
          </w:tcPr>
          <w:p w14:paraId="1FA7AF0C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FUNDO MUNIC.DOS DIREITOS DA CRIANÇA E DO ADOLESCENTE</w:t>
            </w:r>
          </w:p>
        </w:tc>
        <w:tc>
          <w:tcPr>
            <w:tcW w:w="1701" w:type="dxa"/>
          </w:tcPr>
          <w:p w14:paraId="7EF310E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16.635,00</w:t>
            </w:r>
          </w:p>
        </w:tc>
      </w:tr>
      <w:tr w:rsidR="0068158E" w:rsidRPr="0068158E" w14:paraId="3AC4E9D1" w14:textId="77777777" w:rsidTr="0068158E">
        <w:tc>
          <w:tcPr>
            <w:tcW w:w="7366" w:type="dxa"/>
            <w:gridSpan w:val="2"/>
          </w:tcPr>
          <w:p w14:paraId="001993B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7045A48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36.930.321,00</w:t>
            </w:r>
          </w:p>
        </w:tc>
      </w:tr>
      <w:tr w:rsidR="0068158E" w:rsidRPr="0068158E" w14:paraId="2C6EE4F4" w14:textId="77777777" w:rsidTr="0068158E">
        <w:tc>
          <w:tcPr>
            <w:tcW w:w="7366" w:type="dxa"/>
            <w:gridSpan w:val="2"/>
          </w:tcPr>
          <w:p w14:paraId="2F4ACF45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bookmarkStart w:id="2" w:name="_Hlk118359562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 o FMS</w:t>
            </w:r>
          </w:p>
        </w:tc>
        <w:tc>
          <w:tcPr>
            <w:tcW w:w="1701" w:type="dxa"/>
          </w:tcPr>
          <w:p w14:paraId="63FE437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7.118.331,00</w:t>
            </w:r>
          </w:p>
        </w:tc>
      </w:tr>
      <w:tr w:rsidR="0068158E" w:rsidRPr="0068158E" w14:paraId="1829F055" w14:textId="77777777" w:rsidTr="0068158E">
        <w:tc>
          <w:tcPr>
            <w:tcW w:w="7366" w:type="dxa"/>
            <w:gridSpan w:val="2"/>
          </w:tcPr>
          <w:p w14:paraId="35522B6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FMAS</w:t>
            </w:r>
          </w:p>
        </w:tc>
        <w:tc>
          <w:tcPr>
            <w:tcW w:w="1701" w:type="dxa"/>
          </w:tcPr>
          <w:p w14:paraId="2C56C75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688.490,15</w:t>
            </w:r>
          </w:p>
        </w:tc>
      </w:tr>
      <w:tr w:rsidR="0068158E" w:rsidRPr="0068158E" w14:paraId="351F7BBC" w14:textId="77777777" w:rsidTr="0068158E">
        <w:tc>
          <w:tcPr>
            <w:tcW w:w="7366" w:type="dxa"/>
            <w:gridSpan w:val="2"/>
          </w:tcPr>
          <w:p w14:paraId="1BF5A84D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FUNDEMA</w:t>
            </w:r>
          </w:p>
        </w:tc>
        <w:tc>
          <w:tcPr>
            <w:tcW w:w="1701" w:type="dxa"/>
          </w:tcPr>
          <w:p w14:paraId="3A46470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96.298,05</w:t>
            </w:r>
          </w:p>
        </w:tc>
      </w:tr>
      <w:tr w:rsidR="0068158E" w:rsidRPr="0068158E" w14:paraId="34B5F156" w14:textId="77777777" w:rsidTr="0068158E">
        <w:tc>
          <w:tcPr>
            <w:tcW w:w="7366" w:type="dxa"/>
            <w:gridSpan w:val="2"/>
          </w:tcPr>
          <w:p w14:paraId="13DAAAE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SAMAE</w:t>
            </w:r>
          </w:p>
        </w:tc>
        <w:tc>
          <w:tcPr>
            <w:tcW w:w="1701" w:type="dxa"/>
          </w:tcPr>
          <w:p w14:paraId="46DA031B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811.832,40</w:t>
            </w:r>
          </w:p>
        </w:tc>
      </w:tr>
      <w:tr w:rsidR="0068158E" w:rsidRPr="0068158E" w14:paraId="1DEB8C3A" w14:textId="77777777" w:rsidTr="0068158E">
        <w:tc>
          <w:tcPr>
            <w:tcW w:w="7366" w:type="dxa"/>
            <w:gridSpan w:val="2"/>
          </w:tcPr>
          <w:p w14:paraId="42F83181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p/a CÂMARA</w:t>
            </w:r>
          </w:p>
        </w:tc>
        <w:tc>
          <w:tcPr>
            <w:tcW w:w="1701" w:type="dxa"/>
          </w:tcPr>
          <w:p w14:paraId="469003B8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bookmarkEnd w:id="2"/>
      <w:tr w:rsidR="0068158E" w:rsidRPr="0068158E" w14:paraId="1FE03D36" w14:textId="77777777" w:rsidTr="0068158E">
        <w:tc>
          <w:tcPr>
            <w:tcW w:w="7366" w:type="dxa"/>
            <w:gridSpan w:val="2"/>
          </w:tcPr>
          <w:p w14:paraId="706F538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79E34BC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10.248.616,60</w:t>
            </w:r>
          </w:p>
        </w:tc>
      </w:tr>
      <w:tr w:rsidR="0068158E" w:rsidRPr="0068158E" w14:paraId="118C6031" w14:textId="77777777" w:rsidTr="0068158E">
        <w:tc>
          <w:tcPr>
            <w:tcW w:w="7366" w:type="dxa"/>
            <w:gridSpan w:val="2"/>
          </w:tcPr>
          <w:p w14:paraId="7899019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701" w:type="dxa"/>
          </w:tcPr>
          <w:p w14:paraId="20DE771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47.178.937,60</w:t>
            </w:r>
          </w:p>
        </w:tc>
      </w:tr>
    </w:tbl>
    <w:p w14:paraId="740D807D" w14:textId="77777777" w:rsidR="0068158E" w:rsidRPr="00DE2693" w:rsidRDefault="0068158E" w:rsidP="00DE2693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DE2693">
        <w:rPr>
          <w:rFonts w:ascii="Arial Narrow" w:hAnsi="Arial Narrow" w:cs="Arial"/>
          <w:b/>
          <w:spacing w:val="-6"/>
          <w:szCs w:val="24"/>
        </w:rPr>
        <w:lastRenderedPageBreak/>
        <w:t>II – CLASSIFICAÇÃO POR FUNÇÃO DE GOVERNO</w:t>
      </w:r>
    </w:p>
    <w:p w14:paraId="45073AC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741"/>
        <w:gridCol w:w="1701"/>
      </w:tblGrid>
      <w:tr w:rsidR="0068158E" w:rsidRPr="00DE2693" w14:paraId="156EE3D1" w14:textId="77777777" w:rsidTr="00DE2693">
        <w:tc>
          <w:tcPr>
            <w:tcW w:w="625" w:type="dxa"/>
          </w:tcPr>
          <w:p w14:paraId="4167292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04</w:t>
            </w:r>
          </w:p>
        </w:tc>
        <w:tc>
          <w:tcPr>
            <w:tcW w:w="6741" w:type="dxa"/>
          </w:tcPr>
          <w:p w14:paraId="2DA1B759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ADMINISTRAÇÃO</w:t>
            </w:r>
          </w:p>
        </w:tc>
        <w:tc>
          <w:tcPr>
            <w:tcW w:w="1701" w:type="dxa"/>
          </w:tcPr>
          <w:p w14:paraId="30039B70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8.532.598,00</w:t>
            </w:r>
          </w:p>
        </w:tc>
      </w:tr>
      <w:tr w:rsidR="0068158E" w:rsidRPr="00DE2693" w14:paraId="227ADA63" w14:textId="77777777" w:rsidTr="00DE2693">
        <w:tc>
          <w:tcPr>
            <w:tcW w:w="625" w:type="dxa"/>
          </w:tcPr>
          <w:p w14:paraId="5A26916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06</w:t>
            </w:r>
          </w:p>
        </w:tc>
        <w:tc>
          <w:tcPr>
            <w:tcW w:w="6741" w:type="dxa"/>
          </w:tcPr>
          <w:p w14:paraId="14A428E2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SEGURANÇA PÚBLICA</w:t>
            </w:r>
          </w:p>
        </w:tc>
        <w:tc>
          <w:tcPr>
            <w:tcW w:w="1701" w:type="dxa"/>
          </w:tcPr>
          <w:p w14:paraId="78C11621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408.272,00</w:t>
            </w:r>
          </w:p>
        </w:tc>
      </w:tr>
      <w:tr w:rsidR="0068158E" w:rsidRPr="00DE2693" w14:paraId="6B214D66" w14:textId="77777777" w:rsidTr="00DE2693">
        <w:tc>
          <w:tcPr>
            <w:tcW w:w="625" w:type="dxa"/>
          </w:tcPr>
          <w:p w14:paraId="5E18DF1B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08</w:t>
            </w:r>
          </w:p>
        </w:tc>
        <w:tc>
          <w:tcPr>
            <w:tcW w:w="6741" w:type="dxa"/>
          </w:tcPr>
          <w:p w14:paraId="7B33F229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ASSISTÊNCA SOCIAL</w:t>
            </w:r>
          </w:p>
        </w:tc>
        <w:tc>
          <w:tcPr>
            <w:tcW w:w="1701" w:type="dxa"/>
          </w:tcPr>
          <w:p w14:paraId="12DE098E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16.635,00</w:t>
            </w:r>
          </w:p>
        </w:tc>
      </w:tr>
      <w:tr w:rsidR="0068158E" w:rsidRPr="00DE2693" w14:paraId="1D18AB51" w14:textId="77777777" w:rsidTr="00DE2693">
        <w:tc>
          <w:tcPr>
            <w:tcW w:w="625" w:type="dxa"/>
          </w:tcPr>
          <w:p w14:paraId="77A32076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12</w:t>
            </w:r>
          </w:p>
        </w:tc>
        <w:tc>
          <w:tcPr>
            <w:tcW w:w="6741" w:type="dxa"/>
          </w:tcPr>
          <w:p w14:paraId="482149F9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EDUCAÇÃO</w:t>
            </w:r>
          </w:p>
        </w:tc>
        <w:tc>
          <w:tcPr>
            <w:tcW w:w="1701" w:type="dxa"/>
          </w:tcPr>
          <w:p w14:paraId="401FC015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19.315.973,00</w:t>
            </w:r>
          </w:p>
        </w:tc>
      </w:tr>
      <w:tr w:rsidR="0068158E" w:rsidRPr="00DE2693" w14:paraId="4A8F9968" w14:textId="77777777" w:rsidTr="00DE2693">
        <w:tc>
          <w:tcPr>
            <w:tcW w:w="625" w:type="dxa"/>
          </w:tcPr>
          <w:p w14:paraId="5670F30E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13</w:t>
            </w:r>
          </w:p>
        </w:tc>
        <w:tc>
          <w:tcPr>
            <w:tcW w:w="6741" w:type="dxa"/>
          </w:tcPr>
          <w:p w14:paraId="46293581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CULTURA</w:t>
            </w:r>
          </w:p>
        </w:tc>
        <w:tc>
          <w:tcPr>
            <w:tcW w:w="1701" w:type="dxa"/>
          </w:tcPr>
          <w:p w14:paraId="35F67267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206.441,00</w:t>
            </w:r>
          </w:p>
        </w:tc>
      </w:tr>
      <w:tr w:rsidR="0068158E" w:rsidRPr="00DE2693" w14:paraId="1B430E48" w14:textId="77777777" w:rsidTr="00DE2693">
        <w:tc>
          <w:tcPr>
            <w:tcW w:w="625" w:type="dxa"/>
          </w:tcPr>
          <w:p w14:paraId="01FD0945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15</w:t>
            </w:r>
          </w:p>
        </w:tc>
        <w:tc>
          <w:tcPr>
            <w:tcW w:w="6741" w:type="dxa"/>
          </w:tcPr>
          <w:p w14:paraId="6359516A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URBANISMO</w:t>
            </w:r>
          </w:p>
        </w:tc>
        <w:tc>
          <w:tcPr>
            <w:tcW w:w="1701" w:type="dxa"/>
          </w:tcPr>
          <w:p w14:paraId="749535EF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4.521.356,00</w:t>
            </w:r>
          </w:p>
        </w:tc>
      </w:tr>
      <w:tr w:rsidR="0068158E" w:rsidRPr="00DE2693" w14:paraId="0299172B" w14:textId="77777777" w:rsidTr="00DE2693">
        <w:tc>
          <w:tcPr>
            <w:tcW w:w="625" w:type="dxa"/>
          </w:tcPr>
          <w:p w14:paraId="7687AEC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17</w:t>
            </w:r>
          </w:p>
        </w:tc>
        <w:tc>
          <w:tcPr>
            <w:tcW w:w="6741" w:type="dxa"/>
          </w:tcPr>
          <w:p w14:paraId="4E4810B5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SANEAMENTO</w:t>
            </w:r>
          </w:p>
        </w:tc>
        <w:tc>
          <w:tcPr>
            <w:tcW w:w="1701" w:type="dxa"/>
          </w:tcPr>
          <w:p w14:paraId="3DB5CD7D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31.730,00</w:t>
            </w:r>
          </w:p>
        </w:tc>
      </w:tr>
      <w:tr w:rsidR="0068158E" w:rsidRPr="00DE2693" w14:paraId="543B4628" w14:textId="77777777" w:rsidTr="00DE2693">
        <w:tc>
          <w:tcPr>
            <w:tcW w:w="625" w:type="dxa"/>
          </w:tcPr>
          <w:p w14:paraId="461A8F88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20</w:t>
            </w:r>
          </w:p>
        </w:tc>
        <w:tc>
          <w:tcPr>
            <w:tcW w:w="6741" w:type="dxa"/>
          </w:tcPr>
          <w:p w14:paraId="0401361E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AGRICULTURA</w:t>
            </w:r>
          </w:p>
        </w:tc>
        <w:tc>
          <w:tcPr>
            <w:tcW w:w="1701" w:type="dxa"/>
          </w:tcPr>
          <w:p w14:paraId="3D85E1FC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639.133,00</w:t>
            </w:r>
          </w:p>
        </w:tc>
      </w:tr>
      <w:tr w:rsidR="0068158E" w:rsidRPr="00DE2693" w14:paraId="0E63D45C" w14:textId="77777777" w:rsidTr="00DE2693">
        <w:tc>
          <w:tcPr>
            <w:tcW w:w="625" w:type="dxa"/>
          </w:tcPr>
          <w:p w14:paraId="00FF3C8F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23</w:t>
            </w:r>
          </w:p>
        </w:tc>
        <w:tc>
          <w:tcPr>
            <w:tcW w:w="6741" w:type="dxa"/>
          </w:tcPr>
          <w:p w14:paraId="5AC2ED20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COMÉRCIO E SERVIÇOS</w:t>
            </w:r>
          </w:p>
        </w:tc>
        <w:tc>
          <w:tcPr>
            <w:tcW w:w="1701" w:type="dxa"/>
          </w:tcPr>
          <w:p w14:paraId="030FC0CB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605.000,00</w:t>
            </w:r>
          </w:p>
        </w:tc>
      </w:tr>
      <w:tr w:rsidR="0068158E" w:rsidRPr="00DE2693" w14:paraId="67A47B29" w14:textId="77777777" w:rsidTr="00DE2693">
        <w:tc>
          <w:tcPr>
            <w:tcW w:w="625" w:type="dxa"/>
          </w:tcPr>
          <w:p w14:paraId="26D69223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26</w:t>
            </w:r>
          </w:p>
        </w:tc>
        <w:tc>
          <w:tcPr>
            <w:tcW w:w="6741" w:type="dxa"/>
          </w:tcPr>
          <w:p w14:paraId="10B1027D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TRANSPORTE</w:t>
            </w:r>
          </w:p>
        </w:tc>
        <w:tc>
          <w:tcPr>
            <w:tcW w:w="1701" w:type="dxa"/>
          </w:tcPr>
          <w:p w14:paraId="71B92A9B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856.400,00</w:t>
            </w:r>
          </w:p>
        </w:tc>
      </w:tr>
      <w:tr w:rsidR="0068158E" w:rsidRPr="00DE2693" w14:paraId="1193D636" w14:textId="77777777" w:rsidTr="00DE2693">
        <w:tc>
          <w:tcPr>
            <w:tcW w:w="625" w:type="dxa"/>
          </w:tcPr>
          <w:p w14:paraId="2C15C1AB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27</w:t>
            </w:r>
          </w:p>
        </w:tc>
        <w:tc>
          <w:tcPr>
            <w:tcW w:w="6741" w:type="dxa"/>
          </w:tcPr>
          <w:p w14:paraId="59B37491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DESPORTO E LAZER</w:t>
            </w:r>
          </w:p>
        </w:tc>
        <w:tc>
          <w:tcPr>
            <w:tcW w:w="1701" w:type="dxa"/>
          </w:tcPr>
          <w:p w14:paraId="548BC866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146.345,00</w:t>
            </w:r>
          </w:p>
        </w:tc>
      </w:tr>
      <w:tr w:rsidR="0068158E" w:rsidRPr="00DE2693" w14:paraId="209E1F60" w14:textId="77777777" w:rsidTr="00DE2693">
        <w:tc>
          <w:tcPr>
            <w:tcW w:w="625" w:type="dxa"/>
          </w:tcPr>
          <w:p w14:paraId="6F8D9155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28</w:t>
            </w:r>
          </w:p>
        </w:tc>
        <w:tc>
          <w:tcPr>
            <w:tcW w:w="6741" w:type="dxa"/>
          </w:tcPr>
          <w:p w14:paraId="250D612B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ENCARGOS ESPECIAIS</w:t>
            </w:r>
          </w:p>
        </w:tc>
        <w:tc>
          <w:tcPr>
            <w:tcW w:w="1701" w:type="dxa"/>
          </w:tcPr>
          <w:p w14:paraId="0D5568B2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1.640.398,00</w:t>
            </w:r>
          </w:p>
        </w:tc>
      </w:tr>
      <w:tr w:rsidR="0068158E" w:rsidRPr="00DE2693" w14:paraId="529721FD" w14:textId="77777777" w:rsidTr="00DE2693">
        <w:tc>
          <w:tcPr>
            <w:tcW w:w="625" w:type="dxa"/>
          </w:tcPr>
          <w:p w14:paraId="6D266DE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99</w:t>
            </w:r>
          </w:p>
        </w:tc>
        <w:tc>
          <w:tcPr>
            <w:tcW w:w="6741" w:type="dxa"/>
          </w:tcPr>
          <w:p w14:paraId="76523FEE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RESERVA DE CONTINGÊNCIA</w:t>
            </w:r>
          </w:p>
        </w:tc>
        <w:tc>
          <w:tcPr>
            <w:tcW w:w="1701" w:type="dxa"/>
          </w:tcPr>
          <w:p w14:paraId="4C6B7C94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10.000,00</w:t>
            </w:r>
          </w:p>
        </w:tc>
      </w:tr>
      <w:tr w:rsidR="0068158E" w:rsidRPr="00DE2693" w14:paraId="606EDC8F" w14:textId="77777777" w:rsidTr="00DE2693">
        <w:tc>
          <w:tcPr>
            <w:tcW w:w="7366" w:type="dxa"/>
            <w:gridSpan w:val="2"/>
          </w:tcPr>
          <w:p w14:paraId="0AFFDA27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1460CB95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36.930.321,00</w:t>
            </w:r>
          </w:p>
        </w:tc>
      </w:tr>
      <w:tr w:rsidR="0068158E" w:rsidRPr="00DE2693" w14:paraId="7F990009" w14:textId="77777777" w:rsidTr="00DE2693">
        <w:tc>
          <w:tcPr>
            <w:tcW w:w="7366" w:type="dxa"/>
            <w:gridSpan w:val="2"/>
          </w:tcPr>
          <w:p w14:paraId="18103417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 o FMS</w:t>
            </w:r>
          </w:p>
        </w:tc>
        <w:tc>
          <w:tcPr>
            <w:tcW w:w="1701" w:type="dxa"/>
          </w:tcPr>
          <w:p w14:paraId="40AB1D8A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7.118.331,00</w:t>
            </w:r>
          </w:p>
        </w:tc>
      </w:tr>
      <w:tr w:rsidR="0068158E" w:rsidRPr="00DE2693" w14:paraId="29494AA4" w14:textId="77777777" w:rsidTr="00DE2693">
        <w:tc>
          <w:tcPr>
            <w:tcW w:w="7366" w:type="dxa"/>
            <w:gridSpan w:val="2"/>
          </w:tcPr>
          <w:p w14:paraId="2BA34F5C" w14:textId="19995909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FMAS</w:t>
            </w:r>
          </w:p>
        </w:tc>
        <w:tc>
          <w:tcPr>
            <w:tcW w:w="1701" w:type="dxa"/>
          </w:tcPr>
          <w:p w14:paraId="33283A17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688.490,15</w:t>
            </w:r>
          </w:p>
        </w:tc>
      </w:tr>
      <w:tr w:rsidR="0068158E" w:rsidRPr="00DE2693" w14:paraId="149B5DA8" w14:textId="77777777" w:rsidTr="00DE2693">
        <w:tc>
          <w:tcPr>
            <w:tcW w:w="7366" w:type="dxa"/>
            <w:gridSpan w:val="2"/>
          </w:tcPr>
          <w:p w14:paraId="7BC13796" w14:textId="2AF9724E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FUNDEMA</w:t>
            </w:r>
          </w:p>
        </w:tc>
        <w:tc>
          <w:tcPr>
            <w:tcW w:w="1701" w:type="dxa"/>
          </w:tcPr>
          <w:p w14:paraId="3E7E76AB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96.298,05</w:t>
            </w:r>
          </w:p>
        </w:tc>
      </w:tr>
      <w:tr w:rsidR="0068158E" w:rsidRPr="00DE2693" w14:paraId="1C57F2D1" w14:textId="77777777" w:rsidTr="00DE2693">
        <w:tc>
          <w:tcPr>
            <w:tcW w:w="7366" w:type="dxa"/>
            <w:gridSpan w:val="2"/>
          </w:tcPr>
          <w:p w14:paraId="2764C036" w14:textId="3EA2F17A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SAMAE</w:t>
            </w:r>
          </w:p>
        </w:tc>
        <w:tc>
          <w:tcPr>
            <w:tcW w:w="1701" w:type="dxa"/>
          </w:tcPr>
          <w:p w14:paraId="5F2EAAB6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811.832,40</w:t>
            </w:r>
          </w:p>
        </w:tc>
      </w:tr>
      <w:tr w:rsidR="0068158E" w:rsidRPr="00DE2693" w14:paraId="2B6D8B29" w14:textId="77777777" w:rsidTr="00DE2693">
        <w:tc>
          <w:tcPr>
            <w:tcW w:w="7366" w:type="dxa"/>
            <w:gridSpan w:val="2"/>
          </w:tcPr>
          <w:p w14:paraId="750B0893" w14:textId="0C16B8AE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a CÂMARA</w:t>
            </w:r>
          </w:p>
        </w:tc>
        <w:tc>
          <w:tcPr>
            <w:tcW w:w="1701" w:type="dxa"/>
          </w:tcPr>
          <w:p w14:paraId="4354E8A3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DE2693" w14:paraId="2C1DAC55" w14:textId="77777777" w:rsidTr="00DE2693">
        <w:tc>
          <w:tcPr>
            <w:tcW w:w="7366" w:type="dxa"/>
            <w:gridSpan w:val="2"/>
          </w:tcPr>
          <w:p w14:paraId="2480647C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6C9BB28D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10.248.616,60</w:t>
            </w:r>
          </w:p>
        </w:tc>
      </w:tr>
      <w:tr w:rsidR="0068158E" w:rsidRPr="00DE2693" w14:paraId="67D05894" w14:textId="77777777" w:rsidTr="00DE2693">
        <w:tc>
          <w:tcPr>
            <w:tcW w:w="7366" w:type="dxa"/>
            <w:gridSpan w:val="2"/>
          </w:tcPr>
          <w:p w14:paraId="0968FBF2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701" w:type="dxa"/>
          </w:tcPr>
          <w:p w14:paraId="1B9615D5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47.178.937,60</w:t>
            </w:r>
          </w:p>
        </w:tc>
      </w:tr>
    </w:tbl>
    <w:p w14:paraId="3EE31B8E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29A4DEBE" w14:textId="77777777" w:rsidR="0068158E" w:rsidRPr="00DE2693" w:rsidRDefault="0068158E" w:rsidP="0068158E">
      <w:pPr>
        <w:spacing w:line="276" w:lineRule="auto"/>
        <w:rPr>
          <w:rFonts w:ascii="Arial Narrow" w:hAnsi="Arial Narrow" w:cs="Arial"/>
          <w:b/>
          <w:spacing w:val="-6"/>
          <w:szCs w:val="24"/>
        </w:rPr>
      </w:pPr>
      <w:r w:rsidRPr="00DE2693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3501F5CB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741"/>
        <w:gridCol w:w="1701"/>
      </w:tblGrid>
      <w:tr w:rsidR="0068158E" w:rsidRPr="00DE2693" w14:paraId="646EE7FE" w14:textId="77777777" w:rsidTr="00DE2693">
        <w:tc>
          <w:tcPr>
            <w:tcW w:w="625" w:type="dxa"/>
          </w:tcPr>
          <w:p w14:paraId="273F2D43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01</w:t>
            </w:r>
          </w:p>
        </w:tc>
        <w:tc>
          <w:tcPr>
            <w:tcW w:w="6741" w:type="dxa"/>
          </w:tcPr>
          <w:p w14:paraId="3DB825E0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Gestão do Processo Administrativo</w:t>
            </w:r>
          </w:p>
        </w:tc>
        <w:tc>
          <w:tcPr>
            <w:tcW w:w="1701" w:type="dxa"/>
          </w:tcPr>
          <w:p w14:paraId="5C91E79A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10.490.306,00</w:t>
            </w:r>
          </w:p>
        </w:tc>
      </w:tr>
      <w:tr w:rsidR="0068158E" w:rsidRPr="00DE2693" w14:paraId="4F36F1B3" w14:textId="77777777" w:rsidTr="00DE2693">
        <w:tc>
          <w:tcPr>
            <w:tcW w:w="625" w:type="dxa"/>
          </w:tcPr>
          <w:p w14:paraId="0DC6EE7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03</w:t>
            </w:r>
          </w:p>
        </w:tc>
        <w:tc>
          <w:tcPr>
            <w:tcW w:w="6741" w:type="dxa"/>
          </w:tcPr>
          <w:p w14:paraId="23B61F7F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da Segurança e Defesa Civil Pública</w:t>
            </w:r>
          </w:p>
        </w:tc>
        <w:tc>
          <w:tcPr>
            <w:tcW w:w="1701" w:type="dxa"/>
          </w:tcPr>
          <w:p w14:paraId="1CE318B1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53.942,00</w:t>
            </w:r>
          </w:p>
        </w:tc>
      </w:tr>
      <w:tr w:rsidR="0068158E" w:rsidRPr="00DE2693" w14:paraId="2535EBDF" w14:textId="77777777" w:rsidTr="00DE2693">
        <w:tc>
          <w:tcPr>
            <w:tcW w:w="625" w:type="dxa"/>
          </w:tcPr>
          <w:p w14:paraId="09E35119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04</w:t>
            </w:r>
          </w:p>
        </w:tc>
        <w:tc>
          <w:tcPr>
            <w:tcW w:w="6741" w:type="dxa"/>
          </w:tcPr>
          <w:p w14:paraId="70AAE33A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da Infraestrutura e Mobilidade Urbana</w:t>
            </w:r>
          </w:p>
        </w:tc>
        <w:tc>
          <w:tcPr>
            <w:tcW w:w="1701" w:type="dxa"/>
          </w:tcPr>
          <w:p w14:paraId="66DC1C48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5.446.546,00</w:t>
            </w:r>
          </w:p>
        </w:tc>
      </w:tr>
      <w:tr w:rsidR="0068158E" w:rsidRPr="00DE2693" w14:paraId="310BAC26" w14:textId="77777777" w:rsidTr="00DE2693">
        <w:tc>
          <w:tcPr>
            <w:tcW w:w="625" w:type="dxa"/>
          </w:tcPr>
          <w:p w14:paraId="20A68B34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05</w:t>
            </w:r>
          </w:p>
        </w:tc>
        <w:tc>
          <w:tcPr>
            <w:tcW w:w="6741" w:type="dxa"/>
          </w:tcPr>
          <w:p w14:paraId="3036FE6B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do Turismo, Cultura e Empresas</w:t>
            </w:r>
          </w:p>
        </w:tc>
        <w:tc>
          <w:tcPr>
            <w:tcW w:w="1701" w:type="dxa"/>
          </w:tcPr>
          <w:p w14:paraId="48CB0F02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677.306,00</w:t>
            </w:r>
          </w:p>
        </w:tc>
      </w:tr>
      <w:tr w:rsidR="0068158E" w:rsidRPr="00DE2693" w14:paraId="5406A896" w14:textId="77777777" w:rsidTr="00DE2693">
        <w:tc>
          <w:tcPr>
            <w:tcW w:w="625" w:type="dxa"/>
          </w:tcPr>
          <w:p w14:paraId="27D80147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06</w:t>
            </w:r>
          </w:p>
        </w:tc>
        <w:tc>
          <w:tcPr>
            <w:tcW w:w="6741" w:type="dxa"/>
          </w:tcPr>
          <w:p w14:paraId="24B5C19C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da Agricultura, Pecuária e Pesca</w:t>
            </w:r>
          </w:p>
        </w:tc>
        <w:tc>
          <w:tcPr>
            <w:tcW w:w="1701" w:type="dxa"/>
          </w:tcPr>
          <w:p w14:paraId="6BD135B7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165.865,00</w:t>
            </w:r>
          </w:p>
        </w:tc>
      </w:tr>
      <w:tr w:rsidR="0068158E" w:rsidRPr="00DE2693" w14:paraId="1F9C9EC2" w14:textId="77777777" w:rsidTr="00DE2693">
        <w:tc>
          <w:tcPr>
            <w:tcW w:w="625" w:type="dxa"/>
          </w:tcPr>
          <w:p w14:paraId="1E7E6D1E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07</w:t>
            </w:r>
          </w:p>
        </w:tc>
        <w:tc>
          <w:tcPr>
            <w:tcW w:w="6741" w:type="dxa"/>
          </w:tcPr>
          <w:p w14:paraId="732CDD94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de Ações em Educação</w:t>
            </w:r>
          </w:p>
        </w:tc>
        <w:tc>
          <w:tcPr>
            <w:tcW w:w="1701" w:type="dxa"/>
          </w:tcPr>
          <w:p w14:paraId="1B3D7420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19.315.973,00</w:t>
            </w:r>
          </w:p>
        </w:tc>
      </w:tr>
      <w:tr w:rsidR="0068158E" w:rsidRPr="00DE2693" w14:paraId="54A42186" w14:textId="77777777" w:rsidTr="00DE2693">
        <w:tc>
          <w:tcPr>
            <w:tcW w:w="625" w:type="dxa"/>
          </w:tcPr>
          <w:p w14:paraId="5683359E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08</w:t>
            </w:r>
          </w:p>
        </w:tc>
        <w:tc>
          <w:tcPr>
            <w:tcW w:w="6741" w:type="dxa"/>
          </w:tcPr>
          <w:p w14:paraId="02ACD0A2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do Desporto</w:t>
            </w:r>
          </w:p>
        </w:tc>
        <w:tc>
          <w:tcPr>
            <w:tcW w:w="1701" w:type="dxa"/>
          </w:tcPr>
          <w:p w14:paraId="3ACC8F59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114.615,00</w:t>
            </w:r>
          </w:p>
        </w:tc>
      </w:tr>
      <w:tr w:rsidR="0068158E" w:rsidRPr="00DE2693" w14:paraId="42AD65C0" w14:textId="77777777" w:rsidTr="00DE2693">
        <w:tc>
          <w:tcPr>
            <w:tcW w:w="625" w:type="dxa"/>
          </w:tcPr>
          <w:p w14:paraId="37A6FA81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09</w:t>
            </w:r>
          </w:p>
        </w:tc>
        <w:tc>
          <w:tcPr>
            <w:tcW w:w="6741" w:type="dxa"/>
          </w:tcPr>
          <w:p w14:paraId="1BE50520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do Fundo da Infância e Adolescência</w:t>
            </w:r>
          </w:p>
        </w:tc>
        <w:tc>
          <w:tcPr>
            <w:tcW w:w="1701" w:type="dxa"/>
          </w:tcPr>
          <w:p w14:paraId="3C02636F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16.635,00</w:t>
            </w:r>
          </w:p>
        </w:tc>
      </w:tr>
      <w:tr w:rsidR="0068158E" w:rsidRPr="00DE2693" w14:paraId="210EA2F0" w14:textId="77777777" w:rsidTr="00DE2693">
        <w:tc>
          <w:tcPr>
            <w:tcW w:w="625" w:type="dxa"/>
          </w:tcPr>
          <w:p w14:paraId="11255B15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12</w:t>
            </w:r>
          </w:p>
        </w:tc>
        <w:tc>
          <w:tcPr>
            <w:tcW w:w="6741" w:type="dxa"/>
          </w:tcPr>
          <w:p w14:paraId="6123F06C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do Meio Ambiente</w:t>
            </w:r>
          </w:p>
        </w:tc>
        <w:tc>
          <w:tcPr>
            <w:tcW w:w="1701" w:type="dxa"/>
          </w:tcPr>
          <w:p w14:paraId="3ACB3720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639.133,00</w:t>
            </w:r>
          </w:p>
        </w:tc>
      </w:tr>
      <w:tr w:rsidR="0068158E" w:rsidRPr="00DE2693" w14:paraId="4CF0F407" w14:textId="77777777" w:rsidTr="00DE2693">
        <w:tc>
          <w:tcPr>
            <w:tcW w:w="625" w:type="dxa"/>
          </w:tcPr>
          <w:p w14:paraId="498DA2A2" w14:textId="77777777" w:rsidR="0068158E" w:rsidRPr="00DE2693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99</w:t>
            </w:r>
          </w:p>
        </w:tc>
        <w:tc>
          <w:tcPr>
            <w:tcW w:w="6741" w:type="dxa"/>
          </w:tcPr>
          <w:p w14:paraId="59A50BB3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Reserva de Contingência</w:t>
            </w:r>
          </w:p>
        </w:tc>
        <w:tc>
          <w:tcPr>
            <w:tcW w:w="1701" w:type="dxa"/>
          </w:tcPr>
          <w:p w14:paraId="2BBEAC9E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10.000,00</w:t>
            </w:r>
          </w:p>
        </w:tc>
      </w:tr>
      <w:tr w:rsidR="0068158E" w:rsidRPr="00DE2693" w14:paraId="0B2D5AA2" w14:textId="77777777" w:rsidTr="00DE2693">
        <w:tc>
          <w:tcPr>
            <w:tcW w:w="7366" w:type="dxa"/>
            <w:gridSpan w:val="2"/>
          </w:tcPr>
          <w:p w14:paraId="52CE8716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582128F6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36.930.321,00</w:t>
            </w:r>
          </w:p>
        </w:tc>
      </w:tr>
      <w:tr w:rsidR="0068158E" w:rsidRPr="00DE2693" w14:paraId="333A89D9" w14:textId="77777777" w:rsidTr="00DE2693">
        <w:tc>
          <w:tcPr>
            <w:tcW w:w="7366" w:type="dxa"/>
            <w:gridSpan w:val="2"/>
          </w:tcPr>
          <w:p w14:paraId="65FAB697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 o FMS</w:t>
            </w:r>
          </w:p>
        </w:tc>
        <w:tc>
          <w:tcPr>
            <w:tcW w:w="1701" w:type="dxa"/>
          </w:tcPr>
          <w:p w14:paraId="5E3BB278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7.118.331,00</w:t>
            </w:r>
          </w:p>
        </w:tc>
      </w:tr>
      <w:tr w:rsidR="0068158E" w:rsidRPr="00DE2693" w14:paraId="10CCFCF5" w14:textId="77777777" w:rsidTr="00DE2693">
        <w:tc>
          <w:tcPr>
            <w:tcW w:w="7366" w:type="dxa"/>
            <w:gridSpan w:val="2"/>
          </w:tcPr>
          <w:p w14:paraId="67C72505" w14:textId="2B6FE3F6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FMAS</w:t>
            </w:r>
          </w:p>
        </w:tc>
        <w:tc>
          <w:tcPr>
            <w:tcW w:w="1701" w:type="dxa"/>
          </w:tcPr>
          <w:p w14:paraId="5DE40CD4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688.490,15</w:t>
            </w:r>
          </w:p>
        </w:tc>
      </w:tr>
      <w:tr w:rsidR="0068158E" w:rsidRPr="00DE2693" w14:paraId="3102FF8E" w14:textId="77777777" w:rsidTr="00DE2693">
        <w:tc>
          <w:tcPr>
            <w:tcW w:w="7366" w:type="dxa"/>
            <w:gridSpan w:val="2"/>
          </w:tcPr>
          <w:p w14:paraId="2310F19D" w14:textId="7E890DFC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FUNDEMA</w:t>
            </w:r>
          </w:p>
        </w:tc>
        <w:tc>
          <w:tcPr>
            <w:tcW w:w="1701" w:type="dxa"/>
          </w:tcPr>
          <w:p w14:paraId="5C11C6C3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96.298,05</w:t>
            </w:r>
          </w:p>
        </w:tc>
      </w:tr>
      <w:tr w:rsidR="0068158E" w:rsidRPr="00DE2693" w14:paraId="29B57BF5" w14:textId="77777777" w:rsidTr="00DE2693">
        <w:tc>
          <w:tcPr>
            <w:tcW w:w="7366" w:type="dxa"/>
            <w:gridSpan w:val="2"/>
          </w:tcPr>
          <w:p w14:paraId="5B12C6D2" w14:textId="6AEA7089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o SAMAE</w:t>
            </w:r>
          </w:p>
        </w:tc>
        <w:tc>
          <w:tcPr>
            <w:tcW w:w="1701" w:type="dxa"/>
          </w:tcPr>
          <w:p w14:paraId="7A625721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811.832,40</w:t>
            </w:r>
          </w:p>
        </w:tc>
      </w:tr>
      <w:tr w:rsidR="0068158E" w:rsidRPr="00DE2693" w14:paraId="2020A0D0" w14:textId="77777777" w:rsidTr="00DE2693">
        <w:tc>
          <w:tcPr>
            <w:tcW w:w="7366" w:type="dxa"/>
            <w:gridSpan w:val="2"/>
          </w:tcPr>
          <w:p w14:paraId="3261404B" w14:textId="3EEC1881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lastRenderedPageBreak/>
              <w:t xml:space="preserve">TRANSFERÊNCIAS FINANCEIRAS - </w:t>
            </w:r>
            <w:proofErr w:type="spellStart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</w:t>
            </w:r>
            <w:r w:rsidR="00DE2693">
              <w:rPr>
                <w:rFonts w:ascii="Arial Narrow" w:hAnsi="Arial Narrow" w:cs="Arial"/>
                <w:bCs/>
                <w:spacing w:val="-6"/>
                <w:szCs w:val="24"/>
              </w:rPr>
              <w:t xml:space="preserve"> </w:t>
            </w: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a CÂMARA</w:t>
            </w:r>
          </w:p>
        </w:tc>
        <w:tc>
          <w:tcPr>
            <w:tcW w:w="1701" w:type="dxa"/>
          </w:tcPr>
          <w:p w14:paraId="57EC525D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DE2693" w14:paraId="5B7C4169" w14:textId="77777777" w:rsidTr="00DE2693">
        <w:tc>
          <w:tcPr>
            <w:tcW w:w="7366" w:type="dxa"/>
            <w:gridSpan w:val="2"/>
          </w:tcPr>
          <w:p w14:paraId="1EC61C0A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312E6242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10.248.616,60</w:t>
            </w:r>
          </w:p>
        </w:tc>
      </w:tr>
      <w:tr w:rsidR="0068158E" w:rsidRPr="00DE2693" w14:paraId="17578E0F" w14:textId="77777777" w:rsidTr="00DE2693">
        <w:tc>
          <w:tcPr>
            <w:tcW w:w="7366" w:type="dxa"/>
            <w:gridSpan w:val="2"/>
          </w:tcPr>
          <w:p w14:paraId="48E64544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701" w:type="dxa"/>
          </w:tcPr>
          <w:p w14:paraId="44FC1FAA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b/>
                <w:spacing w:val="-6"/>
                <w:szCs w:val="24"/>
              </w:rPr>
              <w:t>47.178.937,60</w:t>
            </w:r>
          </w:p>
        </w:tc>
      </w:tr>
    </w:tbl>
    <w:p w14:paraId="14F18C00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11949878" w14:textId="77777777" w:rsidR="0068158E" w:rsidRPr="00DE2693" w:rsidRDefault="0068158E" w:rsidP="00DA1F59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DE2693">
        <w:rPr>
          <w:rFonts w:ascii="Arial Narrow" w:hAnsi="Arial Narrow" w:cs="Arial"/>
          <w:b/>
          <w:spacing w:val="-6"/>
          <w:szCs w:val="24"/>
        </w:rPr>
        <w:t>IV – CLASSIFICAÇÃO SEGUNDO A NATUREZA</w:t>
      </w:r>
    </w:p>
    <w:p w14:paraId="0CA9FD7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5364"/>
        <w:gridCol w:w="1701"/>
      </w:tblGrid>
      <w:tr w:rsidR="0068158E" w:rsidRPr="00DA1F59" w14:paraId="2C1DBDB9" w14:textId="77777777" w:rsidTr="00DE2693">
        <w:tc>
          <w:tcPr>
            <w:tcW w:w="2002" w:type="dxa"/>
          </w:tcPr>
          <w:p w14:paraId="706DE88A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437EF151" w14:textId="77777777" w:rsidR="0068158E" w:rsidRPr="00DA1F59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701" w:type="dxa"/>
          </w:tcPr>
          <w:p w14:paraId="77FC7B93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34.939.238,00</w:t>
            </w:r>
          </w:p>
        </w:tc>
      </w:tr>
      <w:tr w:rsidR="0068158E" w:rsidRPr="00DA1F59" w14:paraId="3E374CB4" w14:textId="77777777" w:rsidTr="00DE2693">
        <w:tc>
          <w:tcPr>
            <w:tcW w:w="2002" w:type="dxa"/>
          </w:tcPr>
          <w:p w14:paraId="0C043DD9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364" w:type="dxa"/>
          </w:tcPr>
          <w:p w14:paraId="19C566EE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701" w:type="dxa"/>
          </w:tcPr>
          <w:p w14:paraId="450A7BAC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21.232.662,00</w:t>
            </w:r>
          </w:p>
        </w:tc>
      </w:tr>
      <w:tr w:rsidR="0068158E" w:rsidRPr="00DE2693" w14:paraId="2049048C" w14:textId="77777777" w:rsidTr="00DE2693">
        <w:tc>
          <w:tcPr>
            <w:tcW w:w="2002" w:type="dxa"/>
          </w:tcPr>
          <w:p w14:paraId="6A865959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3.1.71.00.00.00</w:t>
            </w:r>
          </w:p>
        </w:tc>
        <w:tc>
          <w:tcPr>
            <w:tcW w:w="5364" w:type="dxa"/>
          </w:tcPr>
          <w:p w14:paraId="3F1EA1DE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701" w:type="dxa"/>
          </w:tcPr>
          <w:p w14:paraId="1534A921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31.731,00</w:t>
            </w:r>
          </w:p>
        </w:tc>
      </w:tr>
      <w:tr w:rsidR="0068158E" w:rsidRPr="00DE2693" w14:paraId="05E944B4" w14:textId="77777777" w:rsidTr="00DE2693">
        <w:tc>
          <w:tcPr>
            <w:tcW w:w="2002" w:type="dxa"/>
          </w:tcPr>
          <w:p w14:paraId="2C40331F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3.1.90.00.00.00</w:t>
            </w:r>
          </w:p>
        </w:tc>
        <w:tc>
          <w:tcPr>
            <w:tcW w:w="5364" w:type="dxa"/>
          </w:tcPr>
          <w:p w14:paraId="35F5F1F2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701" w:type="dxa"/>
          </w:tcPr>
          <w:p w14:paraId="374FA7E8" w14:textId="77777777" w:rsidR="0068158E" w:rsidRPr="00DE2693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21.200.931,00</w:t>
            </w:r>
          </w:p>
        </w:tc>
      </w:tr>
      <w:tr w:rsidR="0068158E" w:rsidRPr="0068158E" w14:paraId="6482D74F" w14:textId="77777777" w:rsidTr="00DE2693">
        <w:tc>
          <w:tcPr>
            <w:tcW w:w="2002" w:type="dxa"/>
          </w:tcPr>
          <w:p w14:paraId="60FD6390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73E171A9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2AD2653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</w:tr>
      <w:tr w:rsidR="0068158E" w:rsidRPr="00DA1F59" w14:paraId="1172CA38" w14:textId="77777777" w:rsidTr="00DE2693">
        <w:tc>
          <w:tcPr>
            <w:tcW w:w="2002" w:type="dxa"/>
          </w:tcPr>
          <w:p w14:paraId="0A8ADF19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3.2.00.00.00.00</w:t>
            </w:r>
          </w:p>
        </w:tc>
        <w:tc>
          <w:tcPr>
            <w:tcW w:w="5364" w:type="dxa"/>
          </w:tcPr>
          <w:p w14:paraId="0C9D7D0E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JUROS E ENCARGOS DA DÍVIDA</w:t>
            </w:r>
          </w:p>
        </w:tc>
        <w:tc>
          <w:tcPr>
            <w:tcW w:w="1701" w:type="dxa"/>
          </w:tcPr>
          <w:p w14:paraId="10D333B1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126.924,00</w:t>
            </w:r>
          </w:p>
        </w:tc>
      </w:tr>
      <w:tr w:rsidR="0068158E" w:rsidRPr="00DE2693" w14:paraId="7220A286" w14:textId="77777777" w:rsidTr="00DE2693">
        <w:tc>
          <w:tcPr>
            <w:tcW w:w="2002" w:type="dxa"/>
          </w:tcPr>
          <w:p w14:paraId="7BC493AB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3.2.90.00.00.00</w:t>
            </w:r>
          </w:p>
        </w:tc>
        <w:tc>
          <w:tcPr>
            <w:tcW w:w="5364" w:type="dxa"/>
          </w:tcPr>
          <w:p w14:paraId="3F61F258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701" w:type="dxa"/>
          </w:tcPr>
          <w:p w14:paraId="2B9AF11D" w14:textId="77777777" w:rsidR="0068158E" w:rsidRPr="00DE2693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126.924,00</w:t>
            </w:r>
          </w:p>
        </w:tc>
      </w:tr>
      <w:tr w:rsidR="0068158E" w:rsidRPr="0068158E" w14:paraId="0C72B0E7" w14:textId="77777777" w:rsidTr="00DE2693">
        <w:tc>
          <w:tcPr>
            <w:tcW w:w="2002" w:type="dxa"/>
          </w:tcPr>
          <w:p w14:paraId="6907E956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6F8F6F6A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6CB23A4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DA1F59" w14:paraId="592797FE" w14:textId="77777777" w:rsidTr="00DE2693">
        <w:tc>
          <w:tcPr>
            <w:tcW w:w="2002" w:type="dxa"/>
          </w:tcPr>
          <w:p w14:paraId="26F9522E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364" w:type="dxa"/>
          </w:tcPr>
          <w:p w14:paraId="45D27465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701" w:type="dxa"/>
          </w:tcPr>
          <w:p w14:paraId="35C81DAF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13.579.652,00</w:t>
            </w:r>
          </w:p>
        </w:tc>
      </w:tr>
      <w:tr w:rsidR="0068158E" w:rsidRPr="00DE2693" w14:paraId="04C8048C" w14:textId="77777777" w:rsidTr="00DE2693">
        <w:tc>
          <w:tcPr>
            <w:tcW w:w="2002" w:type="dxa"/>
          </w:tcPr>
          <w:p w14:paraId="5EFEC7CF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3.3.50.00.00.00</w:t>
            </w:r>
          </w:p>
        </w:tc>
        <w:tc>
          <w:tcPr>
            <w:tcW w:w="5364" w:type="dxa"/>
          </w:tcPr>
          <w:p w14:paraId="6F44368C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Transferências a Instituições Privadas Sem Fins Lucrativos</w:t>
            </w:r>
          </w:p>
        </w:tc>
        <w:tc>
          <w:tcPr>
            <w:tcW w:w="1701" w:type="dxa"/>
          </w:tcPr>
          <w:p w14:paraId="26ED9DB6" w14:textId="77777777" w:rsidR="0068158E" w:rsidRPr="00DE2693" w:rsidRDefault="0068158E" w:rsidP="00AA54A6">
            <w:pPr>
              <w:spacing w:line="276" w:lineRule="auto"/>
              <w:ind w:left="-70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310.674,00</w:t>
            </w:r>
          </w:p>
        </w:tc>
      </w:tr>
      <w:tr w:rsidR="0068158E" w:rsidRPr="00DE2693" w14:paraId="0BFF7464" w14:textId="77777777" w:rsidTr="00DE2693">
        <w:tc>
          <w:tcPr>
            <w:tcW w:w="2002" w:type="dxa"/>
          </w:tcPr>
          <w:p w14:paraId="08630F88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3.3.71.00.00.00</w:t>
            </w:r>
          </w:p>
        </w:tc>
        <w:tc>
          <w:tcPr>
            <w:tcW w:w="5364" w:type="dxa"/>
          </w:tcPr>
          <w:p w14:paraId="5B578F60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701" w:type="dxa"/>
          </w:tcPr>
          <w:p w14:paraId="49242DD7" w14:textId="77777777" w:rsidR="0068158E" w:rsidRPr="00DE2693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26.442,00</w:t>
            </w:r>
          </w:p>
        </w:tc>
      </w:tr>
      <w:tr w:rsidR="0068158E" w:rsidRPr="00DE2693" w14:paraId="7A4BFCC2" w14:textId="77777777" w:rsidTr="00DE2693">
        <w:tc>
          <w:tcPr>
            <w:tcW w:w="2002" w:type="dxa"/>
          </w:tcPr>
          <w:p w14:paraId="6220C74A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364" w:type="dxa"/>
          </w:tcPr>
          <w:p w14:paraId="1E8A4D1C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701" w:type="dxa"/>
          </w:tcPr>
          <w:p w14:paraId="3ABCDBE0" w14:textId="77777777" w:rsidR="0068158E" w:rsidRPr="00DE2693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13.231.959,00</w:t>
            </w:r>
          </w:p>
        </w:tc>
      </w:tr>
      <w:tr w:rsidR="0068158E" w:rsidRPr="00DE2693" w14:paraId="75C45125" w14:textId="77777777" w:rsidTr="00DE2693">
        <w:tc>
          <w:tcPr>
            <w:tcW w:w="2002" w:type="dxa"/>
          </w:tcPr>
          <w:p w14:paraId="502C9D41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3.3.93.00.00.00</w:t>
            </w:r>
          </w:p>
        </w:tc>
        <w:tc>
          <w:tcPr>
            <w:tcW w:w="5364" w:type="dxa"/>
          </w:tcPr>
          <w:p w14:paraId="5A99AD57" w14:textId="77777777" w:rsidR="0068158E" w:rsidRPr="00DE2693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 xml:space="preserve">   Aplicação Direta Decorrente de Op. Entre Órgãos</w:t>
            </w:r>
          </w:p>
        </w:tc>
        <w:tc>
          <w:tcPr>
            <w:tcW w:w="1701" w:type="dxa"/>
          </w:tcPr>
          <w:p w14:paraId="549BBD91" w14:textId="77777777" w:rsidR="0068158E" w:rsidRPr="00DE2693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E2693">
              <w:rPr>
                <w:rFonts w:ascii="Arial Narrow" w:hAnsi="Arial Narrow" w:cs="Arial"/>
                <w:spacing w:val="-6"/>
                <w:szCs w:val="24"/>
              </w:rPr>
              <w:t>10.577,00</w:t>
            </w:r>
          </w:p>
        </w:tc>
      </w:tr>
      <w:tr w:rsidR="0068158E" w:rsidRPr="0068158E" w14:paraId="55670E24" w14:textId="77777777" w:rsidTr="00DE2693">
        <w:tc>
          <w:tcPr>
            <w:tcW w:w="2002" w:type="dxa"/>
          </w:tcPr>
          <w:p w14:paraId="0769E0BF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03DFACDF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36F7A44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DA1F59" w14:paraId="6056E357" w14:textId="77777777" w:rsidTr="00DE2693">
        <w:tc>
          <w:tcPr>
            <w:tcW w:w="2002" w:type="dxa"/>
          </w:tcPr>
          <w:p w14:paraId="6D9651B1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3AC8F29B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701" w:type="dxa"/>
          </w:tcPr>
          <w:p w14:paraId="4A0FEF29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1.981.083,00</w:t>
            </w:r>
          </w:p>
        </w:tc>
      </w:tr>
      <w:tr w:rsidR="0068158E" w:rsidRPr="00DA1F59" w14:paraId="00BDEF5D" w14:textId="77777777" w:rsidTr="00DE2693">
        <w:tc>
          <w:tcPr>
            <w:tcW w:w="2002" w:type="dxa"/>
          </w:tcPr>
          <w:p w14:paraId="005C6C95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4.4.00.00.00.00</w:t>
            </w:r>
          </w:p>
        </w:tc>
        <w:tc>
          <w:tcPr>
            <w:tcW w:w="5364" w:type="dxa"/>
          </w:tcPr>
          <w:p w14:paraId="74BE39C9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INVESTIMENTOS</w:t>
            </w:r>
          </w:p>
        </w:tc>
        <w:tc>
          <w:tcPr>
            <w:tcW w:w="1701" w:type="dxa"/>
          </w:tcPr>
          <w:p w14:paraId="40BBD3ED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1.546.463,00</w:t>
            </w:r>
          </w:p>
        </w:tc>
      </w:tr>
      <w:tr w:rsidR="0068158E" w:rsidRPr="00DA1F59" w14:paraId="5239D883" w14:textId="77777777" w:rsidTr="00DE2693">
        <w:tc>
          <w:tcPr>
            <w:tcW w:w="2002" w:type="dxa"/>
          </w:tcPr>
          <w:p w14:paraId="1194621C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4.4.71.00.00.00</w:t>
            </w:r>
          </w:p>
        </w:tc>
        <w:tc>
          <w:tcPr>
            <w:tcW w:w="5364" w:type="dxa"/>
          </w:tcPr>
          <w:p w14:paraId="04847CCE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701" w:type="dxa"/>
          </w:tcPr>
          <w:p w14:paraId="69B4A564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10.577,00</w:t>
            </w:r>
          </w:p>
        </w:tc>
      </w:tr>
      <w:tr w:rsidR="0068158E" w:rsidRPr="00DA1F59" w14:paraId="439B1FD4" w14:textId="77777777" w:rsidTr="00DE2693">
        <w:tc>
          <w:tcPr>
            <w:tcW w:w="2002" w:type="dxa"/>
          </w:tcPr>
          <w:p w14:paraId="10340065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364" w:type="dxa"/>
          </w:tcPr>
          <w:p w14:paraId="35FFDE43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701" w:type="dxa"/>
          </w:tcPr>
          <w:p w14:paraId="33FE7354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1.535.886,00</w:t>
            </w:r>
          </w:p>
        </w:tc>
      </w:tr>
      <w:tr w:rsidR="0068158E" w:rsidRPr="0068158E" w14:paraId="44E9F320" w14:textId="77777777" w:rsidTr="00DE2693">
        <w:tc>
          <w:tcPr>
            <w:tcW w:w="2002" w:type="dxa"/>
          </w:tcPr>
          <w:p w14:paraId="3120D857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541850A7" w14:textId="77777777" w:rsidR="0068158E" w:rsidRPr="0068158E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43DB08B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DA1F59" w14:paraId="4B0E8023" w14:textId="77777777" w:rsidTr="00DE2693">
        <w:tc>
          <w:tcPr>
            <w:tcW w:w="2002" w:type="dxa"/>
          </w:tcPr>
          <w:p w14:paraId="5E20F7A0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4.6.00.00.00.00</w:t>
            </w:r>
          </w:p>
        </w:tc>
        <w:tc>
          <w:tcPr>
            <w:tcW w:w="5364" w:type="dxa"/>
          </w:tcPr>
          <w:p w14:paraId="31C8AFA2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AMORTIZAÇÃO DA DÍVIDA</w:t>
            </w:r>
          </w:p>
        </w:tc>
        <w:tc>
          <w:tcPr>
            <w:tcW w:w="1701" w:type="dxa"/>
          </w:tcPr>
          <w:p w14:paraId="7B06B303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434.620,00</w:t>
            </w:r>
          </w:p>
        </w:tc>
      </w:tr>
      <w:tr w:rsidR="00DA1F59" w:rsidRPr="00DA1F59" w14:paraId="398841EA" w14:textId="77777777" w:rsidTr="00DE2693">
        <w:tc>
          <w:tcPr>
            <w:tcW w:w="2002" w:type="dxa"/>
          </w:tcPr>
          <w:p w14:paraId="065696E9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4.6.90.00.00.00</w:t>
            </w:r>
          </w:p>
        </w:tc>
        <w:tc>
          <w:tcPr>
            <w:tcW w:w="5364" w:type="dxa"/>
          </w:tcPr>
          <w:p w14:paraId="42E8141A" w14:textId="77777777" w:rsidR="0068158E" w:rsidRPr="00DA1F59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i w:val="0"/>
                <w:color w:val="auto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i w:val="0"/>
                <w:color w:val="auto"/>
                <w:spacing w:val="-6"/>
                <w:szCs w:val="24"/>
              </w:rPr>
              <w:t>Aplicações Diretas</w:t>
            </w:r>
          </w:p>
        </w:tc>
        <w:tc>
          <w:tcPr>
            <w:tcW w:w="1701" w:type="dxa"/>
          </w:tcPr>
          <w:p w14:paraId="5C5810C5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434.620,00</w:t>
            </w:r>
          </w:p>
        </w:tc>
      </w:tr>
      <w:tr w:rsidR="0068158E" w:rsidRPr="0068158E" w14:paraId="29C5A6BF" w14:textId="77777777" w:rsidTr="00DE2693">
        <w:tc>
          <w:tcPr>
            <w:tcW w:w="2002" w:type="dxa"/>
          </w:tcPr>
          <w:p w14:paraId="3B557A83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5949B886" w14:textId="77777777" w:rsidR="0068158E" w:rsidRPr="0068158E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7C38CAB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DA1F59" w14:paraId="2012AD4D" w14:textId="77777777" w:rsidTr="00DE2693">
        <w:tc>
          <w:tcPr>
            <w:tcW w:w="2002" w:type="dxa"/>
          </w:tcPr>
          <w:p w14:paraId="1E9AC654" w14:textId="77777777" w:rsidR="0068158E" w:rsidRPr="00DA1F59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9.9.00.00.00.00</w:t>
            </w:r>
          </w:p>
        </w:tc>
        <w:tc>
          <w:tcPr>
            <w:tcW w:w="5364" w:type="dxa"/>
          </w:tcPr>
          <w:p w14:paraId="32B74F4C" w14:textId="77777777" w:rsidR="0068158E" w:rsidRPr="00DA1F59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b/>
                <w:i w:val="0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RESERVA DE CONTINGÊNCIA</w:t>
            </w:r>
          </w:p>
        </w:tc>
        <w:tc>
          <w:tcPr>
            <w:tcW w:w="1701" w:type="dxa"/>
          </w:tcPr>
          <w:p w14:paraId="3D69D4BA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10.000,00</w:t>
            </w:r>
          </w:p>
        </w:tc>
      </w:tr>
      <w:tr w:rsidR="0068158E" w:rsidRPr="00DA1F59" w14:paraId="02615017" w14:textId="77777777" w:rsidTr="00DE2693">
        <w:tc>
          <w:tcPr>
            <w:tcW w:w="2002" w:type="dxa"/>
          </w:tcPr>
          <w:p w14:paraId="078F32A0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9.9.99.00.00.00</w:t>
            </w:r>
          </w:p>
        </w:tc>
        <w:tc>
          <w:tcPr>
            <w:tcW w:w="5364" w:type="dxa"/>
          </w:tcPr>
          <w:p w14:paraId="1B95DAD3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 xml:space="preserve">   Reserva de Contingência</w:t>
            </w:r>
          </w:p>
        </w:tc>
        <w:tc>
          <w:tcPr>
            <w:tcW w:w="1701" w:type="dxa"/>
          </w:tcPr>
          <w:p w14:paraId="5EF89B0E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10.000,00</w:t>
            </w:r>
          </w:p>
        </w:tc>
      </w:tr>
      <w:tr w:rsidR="0068158E" w:rsidRPr="0068158E" w14:paraId="0792F53A" w14:textId="77777777" w:rsidTr="00DE2693">
        <w:tc>
          <w:tcPr>
            <w:tcW w:w="2002" w:type="dxa"/>
          </w:tcPr>
          <w:p w14:paraId="6A4A3A53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364" w:type="dxa"/>
          </w:tcPr>
          <w:p w14:paraId="3CAC764B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701" w:type="dxa"/>
          </w:tcPr>
          <w:p w14:paraId="3F42FA8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DA1F59" w14:paraId="5837A998" w14:textId="77777777" w:rsidTr="00DE2693">
        <w:tc>
          <w:tcPr>
            <w:tcW w:w="7366" w:type="dxa"/>
            <w:gridSpan w:val="2"/>
          </w:tcPr>
          <w:p w14:paraId="2BD66B2B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5BDA13D5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36.920.321,00</w:t>
            </w:r>
          </w:p>
        </w:tc>
      </w:tr>
      <w:tr w:rsidR="0068158E" w:rsidRPr="00DA1F59" w14:paraId="2C886199" w14:textId="77777777" w:rsidTr="00DE2693">
        <w:tc>
          <w:tcPr>
            <w:tcW w:w="7366" w:type="dxa"/>
            <w:gridSpan w:val="2"/>
          </w:tcPr>
          <w:p w14:paraId="6A72168A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 o FMS</w:t>
            </w:r>
          </w:p>
        </w:tc>
        <w:tc>
          <w:tcPr>
            <w:tcW w:w="1701" w:type="dxa"/>
          </w:tcPr>
          <w:p w14:paraId="35D7A2AC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7.118.331,00</w:t>
            </w:r>
          </w:p>
        </w:tc>
      </w:tr>
      <w:tr w:rsidR="0068158E" w:rsidRPr="00DA1F59" w14:paraId="4A72144F" w14:textId="77777777" w:rsidTr="00DE2693">
        <w:tc>
          <w:tcPr>
            <w:tcW w:w="7366" w:type="dxa"/>
            <w:gridSpan w:val="2"/>
          </w:tcPr>
          <w:p w14:paraId="0714FE81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FMAS</w:t>
            </w:r>
          </w:p>
        </w:tc>
        <w:tc>
          <w:tcPr>
            <w:tcW w:w="1701" w:type="dxa"/>
          </w:tcPr>
          <w:p w14:paraId="4B745F1F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688.490,15</w:t>
            </w:r>
          </w:p>
        </w:tc>
      </w:tr>
      <w:tr w:rsidR="0068158E" w:rsidRPr="00DA1F59" w14:paraId="70E9B761" w14:textId="77777777" w:rsidTr="00DE2693">
        <w:tc>
          <w:tcPr>
            <w:tcW w:w="7366" w:type="dxa"/>
            <w:gridSpan w:val="2"/>
          </w:tcPr>
          <w:p w14:paraId="1581F1B2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FUNDEMA</w:t>
            </w:r>
          </w:p>
        </w:tc>
        <w:tc>
          <w:tcPr>
            <w:tcW w:w="1701" w:type="dxa"/>
          </w:tcPr>
          <w:p w14:paraId="3521E8B8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spacing w:val="-6"/>
                <w:szCs w:val="24"/>
              </w:rPr>
              <w:t>96.298,05</w:t>
            </w:r>
          </w:p>
        </w:tc>
      </w:tr>
      <w:tr w:rsidR="0068158E" w:rsidRPr="00DA1F59" w14:paraId="36E4820F" w14:textId="77777777" w:rsidTr="00DE2693">
        <w:tc>
          <w:tcPr>
            <w:tcW w:w="7366" w:type="dxa"/>
            <w:gridSpan w:val="2"/>
          </w:tcPr>
          <w:p w14:paraId="512CEA97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p/o SAMAE</w:t>
            </w:r>
          </w:p>
        </w:tc>
        <w:tc>
          <w:tcPr>
            <w:tcW w:w="1701" w:type="dxa"/>
          </w:tcPr>
          <w:p w14:paraId="4330817D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811.832,40</w:t>
            </w:r>
          </w:p>
        </w:tc>
      </w:tr>
      <w:tr w:rsidR="0068158E" w:rsidRPr="00DA1F59" w14:paraId="448B91A2" w14:textId="77777777" w:rsidTr="00DE2693">
        <w:tc>
          <w:tcPr>
            <w:tcW w:w="7366" w:type="dxa"/>
            <w:gridSpan w:val="2"/>
          </w:tcPr>
          <w:p w14:paraId="775E57A2" w14:textId="77777777" w:rsidR="0068158E" w:rsidRPr="00DA1F59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 xml:space="preserve"> Concedida p/a CÂMARA</w:t>
            </w:r>
          </w:p>
        </w:tc>
        <w:tc>
          <w:tcPr>
            <w:tcW w:w="1701" w:type="dxa"/>
          </w:tcPr>
          <w:p w14:paraId="7954C80D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DA1F59" w14:paraId="6096FAFA" w14:textId="77777777" w:rsidTr="00DE2693">
        <w:tc>
          <w:tcPr>
            <w:tcW w:w="7366" w:type="dxa"/>
            <w:gridSpan w:val="2"/>
          </w:tcPr>
          <w:p w14:paraId="395ED7E2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701" w:type="dxa"/>
          </w:tcPr>
          <w:p w14:paraId="068CBF63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10.248.616,60</w:t>
            </w:r>
          </w:p>
        </w:tc>
      </w:tr>
      <w:tr w:rsidR="0068158E" w:rsidRPr="00DA1F59" w14:paraId="4ECFE925" w14:textId="77777777" w:rsidTr="00DE2693">
        <w:tc>
          <w:tcPr>
            <w:tcW w:w="7366" w:type="dxa"/>
            <w:gridSpan w:val="2"/>
          </w:tcPr>
          <w:p w14:paraId="1B2723A3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701" w:type="dxa"/>
          </w:tcPr>
          <w:p w14:paraId="478EDD63" w14:textId="77777777" w:rsidR="0068158E" w:rsidRPr="00DA1F59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DA1F59">
              <w:rPr>
                <w:rFonts w:ascii="Arial Narrow" w:hAnsi="Arial Narrow" w:cs="Arial"/>
                <w:b/>
                <w:spacing w:val="-6"/>
                <w:szCs w:val="24"/>
              </w:rPr>
              <w:t>47.178.937,60</w:t>
            </w:r>
          </w:p>
        </w:tc>
      </w:tr>
    </w:tbl>
    <w:p w14:paraId="1930038A" w14:textId="77777777" w:rsidR="0068158E" w:rsidRPr="0068158E" w:rsidRDefault="0068158E" w:rsidP="0068158E">
      <w:pPr>
        <w:pStyle w:val="Recuodecorpodetexto2"/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62048977" w14:textId="77777777" w:rsidR="0068158E" w:rsidRDefault="0068158E" w:rsidP="004A730C">
      <w:pPr>
        <w:pStyle w:val="Recuodecorpodetexto2"/>
        <w:spacing w:after="0" w:line="276" w:lineRule="auto"/>
        <w:ind w:left="0"/>
        <w:jc w:val="center"/>
        <w:rPr>
          <w:rFonts w:ascii="Arial Narrow" w:hAnsi="Arial Narrow" w:cs="Arial"/>
          <w:b/>
          <w:spacing w:val="-6"/>
          <w:szCs w:val="24"/>
        </w:rPr>
      </w:pPr>
      <w:r w:rsidRPr="004A730C">
        <w:rPr>
          <w:rFonts w:ascii="Arial Narrow" w:hAnsi="Arial Narrow" w:cs="Arial"/>
          <w:b/>
          <w:spacing w:val="-6"/>
          <w:szCs w:val="24"/>
        </w:rPr>
        <w:lastRenderedPageBreak/>
        <w:t>DO ORÇAMENTO DO FUNDO MUNICIPAL DE SAÚDE</w:t>
      </w:r>
    </w:p>
    <w:p w14:paraId="22C3109A" w14:textId="77777777" w:rsidR="004A730C" w:rsidRPr="004A730C" w:rsidRDefault="004A730C" w:rsidP="004A730C">
      <w:pPr>
        <w:pStyle w:val="Recuodecorpodetexto2"/>
        <w:spacing w:after="0" w:line="276" w:lineRule="auto"/>
        <w:ind w:left="0"/>
        <w:jc w:val="center"/>
        <w:rPr>
          <w:rFonts w:ascii="Arial Narrow" w:hAnsi="Arial Narrow" w:cs="Arial"/>
          <w:b/>
          <w:spacing w:val="-6"/>
          <w:szCs w:val="24"/>
        </w:rPr>
      </w:pPr>
    </w:p>
    <w:p w14:paraId="0CA97CC3" w14:textId="3EC4DA09" w:rsidR="0068158E" w:rsidRPr="0068158E" w:rsidRDefault="0068158E" w:rsidP="004A730C">
      <w:pPr>
        <w:pStyle w:val="Corpodetexto2"/>
        <w:spacing w:after="0" w:line="276" w:lineRule="auto"/>
        <w:ind w:firstLine="1416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4A730C">
        <w:rPr>
          <w:rFonts w:ascii="Arial Narrow" w:hAnsi="Arial Narrow" w:cs="Arial"/>
          <w:b/>
          <w:spacing w:val="-6"/>
          <w:szCs w:val="24"/>
        </w:rPr>
        <w:t>Art. 3</w:t>
      </w:r>
      <w:r w:rsidRPr="004A730C">
        <w:rPr>
          <w:rFonts w:ascii="Calibri" w:hAnsi="Calibri" w:cs="Arial"/>
          <w:b/>
          <w:spacing w:val="-6"/>
          <w:szCs w:val="24"/>
        </w:rPr>
        <w:t>º</w:t>
      </w:r>
      <w:r w:rsidR="004A730C">
        <w:rPr>
          <w:rFonts w:ascii="Arial Narrow" w:hAnsi="Arial Narrow" w:cs="Arial"/>
          <w:spacing w:val="-6"/>
          <w:szCs w:val="24"/>
        </w:rPr>
        <w:t xml:space="preserve"> </w:t>
      </w:r>
      <w:r w:rsidRPr="004A730C">
        <w:rPr>
          <w:rFonts w:ascii="Arial Narrow" w:hAnsi="Arial Narrow" w:cs="Arial"/>
          <w:bCs/>
          <w:spacing w:val="-6"/>
          <w:szCs w:val="24"/>
        </w:rPr>
        <w:t xml:space="preserve">O Orçamento da entidade </w:t>
      </w:r>
      <w:r w:rsidRPr="00846597">
        <w:rPr>
          <w:rFonts w:ascii="Arial Narrow" w:hAnsi="Arial Narrow" w:cs="Arial"/>
          <w:b/>
          <w:spacing w:val="-6"/>
          <w:szCs w:val="24"/>
        </w:rPr>
        <w:t>FUNDO MUNICIPAL DE SAÚDE DE IMARUÍ</w:t>
      </w:r>
      <w:r w:rsidRPr="004A730C">
        <w:rPr>
          <w:rFonts w:ascii="Arial Narrow" w:hAnsi="Arial Narrow" w:cs="Arial"/>
          <w:bCs/>
          <w:spacing w:val="-6"/>
          <w:szCs w:val="24"/>
        </w:rPr>
        <w:t xml:space="preserve"> para o exercício de 2023, estima a Receita em R$ 5.424.419,00 (cinco milhões quatrocentos e vinte e quatro mil e quatrocentos e dezenove reais) as Transferências Financeiras do Tesouro Municipal em R$ 7.118.331,00 (sete milhões, cento e dezoito mil trezentos e trina e um reais), e fixa as Despesas em R$ 12.542.750,00 (doze milhões, quinhentos e quarenta e dois mil e setecentos e cinquenta reais).</w:t>
      </w:r>
    </w:p>
    <w:p w14:paraId="5D23F445" w14:textId="77777777" w:rsidR="0068158E" w:rsidRPr="0068158E" w:rsidRDefault="0068158E" w:rsidP="004A730C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475ED415" w14:textId="20ED50BB" w:rsidR="0068158E" w:rsidRPr="004A730C" w:rsidRDefault="0068158E" w:rsidP="004A730C">
      <w:pPr>
        <w:spacing w:line="276" w:lineRule="auto"/>
        <w:ind w:firstLine="1405"/>
        <w:jc w:val="both"/>
        <w:rPr>
          <w:rFonts w:ascii="Arial Narrow" w:hAnsi="Arial Narrow" w:cs="Arial"/>
          <w:bCs/>
          <w:spacing w:val="-6"/>
          <w:szCs w:val="24"/>
        </w:rPr>
      </w:pPr>
      <w:r w:rsidRPr="004A730C">
        <w:rPr>
          <w:rFonts w:ascii="Arial Narrow" w:hAnsi="Arial Narrow" w:cs="Arial"/>
          <w:b/>
          <w:spacing w:val="-6"/>
          <w:szCs w:val="24"/>
        </w:rPr>
        <w:t>§ 1</w:t>
      </w:r>
      <w:r w:rsidRPr="004A730C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4A730C">
        <w:rPr>
          <w:rFonts w:ascii="Arial Narrow" w:hAnsi="Arial Narrow" w:cs="Arial"/>
          <w:bCs/>
          <w:spacing w:val="-6"/>
          <w:szCs w:val="24"/>
        </w:rPr>
        <w:t xml:space="preserve">A Receita será realizada mediante arrecadação de Rendas, Transferências de outras esferas de Governo, Outras Receitas Correntes e de Capital, na forma de legislação em vigor e discriminadas nos quadros anexos, bem como Transferências Financeiras </w:t>
      </w:r>
      <w:proofErr w:type="spellStart"/>
      <w:r w:rsidRPr="004A730C">
        <w:rPr>
          <w:rFonts w:ascii="Arial Narrow" w:hAnsi="Arial Narrow" w:cs="Arial"/>
          <w:bCs/>
          <w:spacing w:val="-6"/>
          <w:szCs w:val="24"/>
        </w:rPr>
        <w:t>Extra-Orçamentário</w:t>
      </w:r>
      <w:proofErr w:type="spellEnd"/>
      <w:r w:rsidRPr="004A730C">
        <w:rPr>
          <w:rFonts w:ascii="Arial Narrow" w:hAnsi="Arial Narrow" w:cs="Arial"/>
          <w:bCs/>
          <w:spacing w:val="-6"/>
          <w:szCs w:val="24"/>
        </w:rPr>
        <w:t>, com os seguintes desdobramentos:</w:t>
      </w:r>
    </w:p>
    <w:p w14:paraId="1BFAFB61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883"/>
        <w:gridCol w:w="1559"/>
      </w:tblGrid>
      <w:tr w:rsidR="00846597" w:rsidRPr="00846597" w14:paraId="15CC8FD1" w14:textId="77777777" w:rsidTr="00846597">
        <w:tc>
          <w:tcPr>
            <w:tcW w:w="625" w:type="dxa"/>
          </w:tcPr>
          <w:p w14:paraId="068A723D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1</w:t>
            </w:r>
          </w:p>
        </w:tc>
        <w:tc>
          <w:tcPr>
            <w:tcW w:w="6883" w:type="dxa"/>
          </w:tcPr>
          <w:p w14:paraId="084D31E8" w14:textId="77777777" w:rsidR="0068158E" w:rsidRPr="00846597" w:rsidRDefault="0068158E" w:rsidP="00AA54A6">
            <w:pPr>
              <w:pStyle w:val="Ttulo5"/>
              <w:spacing w:line="276" w:lineRule="auto"/>
              <w:rPr>
                <w:rFonts w:ascii="Arial Narrow" w:hAnsi="Arial Narrow" w:cs="Arial"/>
                <w:b/>
                <w:color w:val="auto"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color w:val="auto"/>
                <w:spacing w:val="-6"/>
                <w:szCs w:val="24"/>
              </w:rPr>
              <w:t>RECEITAS CORRENTES</w:t>
            </w:r>
          </w:p>
        </w:tc>
        <w:tc>
          <w:tcPr>
            <w:tcW w:w="1559" w:type="dxa"/>
          </w:tcPr>
          <w:p w14:paraId="1480370C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5.414.871,85</w:t>
            </w:r>
          </w:p>
        </w:tc>
      </w:tr>
      <w:tr w:rsidR="0068158E" w:rsidRPr="00846597" w14:paraId="475C40BA" w14:textId="77777777" w:rsidTr="00846597">
        <w:tc>
          <w:tcPr>
            <w:tcW w:w="625" w:type="dxa"/>
          </w:tcPr>
          <w:p w14:paraId="63B61133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1.1</w:t>
            </w:r>
          </w:p>
        </w:tc>
        <w:tc>
          <w:tcPr>
            <w:tcW w:w="6883" w:type="dxa"/>
          </w:tcPr>
          <w:p w14:paraId="5ABECE48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IMPOSTOS, TAXAS E CONTRIBUIÇÃO DE MELHORIA</w:t>
            </w:r>
          </w:p>
        </w:tc>
        <w:tc>
          <w:tcPr>
            <w:tcW w:w="1559" w:type="dxa"/>
          </w:tcPr>
          <w:p w14:paraId="64FC8A8D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26.472,00</w:t>
            </w:r>
          </w:p>
        </w:tc>
      </w:tr>
      <w:tr w:rsidR="0068158E" w:rsidRPr="00846597" w14:paraId="6F49EC66" w14:textId="77777777" w:rsidTr="00846597">
        <w:tc>
          <w:tcPr>
            <w:tcW w:w="625" w:type="dxa"/>
          </w:tcPr>
          <w:p w14:paraId="392C02ED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1.3</w:t>
            </w:r>
          </w:p>
        </w:tc>
        <w:tc>
          <w:tcPr>
            <w:tcW w:w="6883" w:type="dxa"/>
          </w:tcPr>
          <w:p w14:paraId="68791264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RECEITA PATRIMONIAL</w:t>
            </w:r>
          </w:p>
        </w:tc>
        <w:tc>
          <w:tcPr>
            <w:tcW w:w="1559" w:type="dxa"/>
          </w:tcPr>
          <w:p w14:paraId="07C36D6F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9.932,75</w:t>
            </w:r>
          </w:p>
        </w:tc>
      </w:tr>
      <w:tr w:rsidR="0068158E" w:rsidRPr="00846597" w14:paraId="3B56BE0A" w14:textId="77777777" w:rsidTr="00846597">
        <w:tc>
          <w:tcPr>
            <w:tcW w:w="625" w:type="dxa"/>
          </w:tcPr>
          <w:p w14:paraId="01FF0449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1.7</w:t>
            </w:r>
          </w:p>
        </w:tc>
        <w:tc>
          <w:tcPr>
            <w:tcW w:w="6883" w:type="dxa"/>
          </w:tcPr>
          <w:p w14:paraId="2F54287B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TRANSFERÊNCIAS CORRENTES</w:t>
            </w:r>
          </w:p>
        </w:tc>
        <w:tc>
          <w:tcPr>
            <w:tcW w:w="1559" w:type="dxa"/>
          </w:tcPr>
          <w:p w14:paraId="4AA1C6DC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5.378.467.10</w:t>
            </w:r>
          </w:p>
        </w:tc>
      </w:tr>
      <w:tr w:rsidR="0068158E" w:rsidRPr="00846597" w14:paraId="02BAF87D" w14:textId="77777777" w:rsidTr="00846597">
        <w:tc>
          <w:tcPr>
            <w:tcW w:w="625" w:type="dxa"/>
          </w:tcPr>
          <w:p w14:paraId="09C5507D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2</w:t>
            </w:r>
          </w:p>
        </w:tc>
        <w:tc>
          <w:tcPr>
            <w:tcW w:w="6883" w:type="dxa"/>
          </w:tcPr>
          <w:p w14:paraId="71AD907E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RECEITAS DE CAPITAL</w:t>
            </w:r>
          </w:p>
        </w:tc>
        <w:tc>
          <w:tcPr>
            <w:tcW w:w="1559" w:type="dxa"/>
          </w:tcPr>
          <w:p w14:paraId="2A8D1DBF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9.547,15</w:t>
            </w:r>
          </w:p>
        </w:tc>
      </w:tr>
      <w:tr w:rsidR="0068158E" w:rsidRPr="00846597" w14:paraId="12EB9061" w14:textId="77777777" w:rsidTr="00846597">
        <w:tc>
          <w:tcPr>
            <w:tcW w:w="625" w:type="dxa"/>
          </w:tcPr>
          <w:p w14:paraId="59DB8D8E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2.4</w:t>
            </w:r>
          </w:p>
        </w:tc>
        <w:tc>
          <w:tcPr>
            <w:tcW w:w="6883" w:type="dxa"/>
          </w:tcPr>
          <w:p w14:paraId="56D258A1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TRANSFERÊNCIAS DE CAPITAL</w:t>
            </w:r>
          </w:p>
        </w:tc>
        <w:tc>
          <w:tcPr>
            <w:tcW w:w="1559" w:type="dxa"/>
          </w:tcPr>
          <w:p w14:paraId="5E9EF360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9.547,15</w:t>
            </w:r>
          </w:p>
        </w:tc>
      </w:tr>
      <w:tr w:rsidR="0068158E" w:rsidRPr="00846597" w14:paraId="04E3B898" w14:textId="77777777" w:rsidTr="00846597">
        <w:tc>
          <w:tcPr>
            <w:tcW w:w="7508" w:type="dxa"/>
            <w:gridSpan w:val="2"/>
          </w:tcPr>
          <w:p w14:paraId="720E9F4B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3601FA15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5.424.419,00</w:t>
            </w:r>
          </w:p>
        </w:tc>
      </w:tr>
      <w:tr w:rsidR="0068158E" w:rsidRPr="00846597" w14:paraId="69360FA0" w14:textId="77777777" w:rsidTr="00846597">
        <w:tc>
          <w:tcPr>
            <w:tcW w:w="7508" w:type="dxa"/>
            <w:gridSpan w:val="2"/>
          </w:tcPr>
          <w:p w14:paraId="2F2D6534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 xml:space="preserve">TRANSFERÊNCIAS FINANCEIRAS RECEBIDAS – </w:t>
            </w:r>
            <w:proofErr w:type="spellStart"/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Extra-Orçamentário</w:t>
            </w:r>
            <w:proofErr w:type="spellEnd"/>
          </w:p>
        </w:tc>
        <w:tc>
          <w:tcPr>
            <w:tcW w:w="1559" w:type="dxa"/>
          </w:tcPr>
          <w:p w14:paraId="7B904864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7.118.331,00</w:t>
            </w:r>
          </w:p>
        </w:tc>
      </w:tr>
      <w:tr w:rsidR="0068158E" w:rsidRPr="00846597" w14:paraId="14B2C9B0" w14:textId="77777777" w:rsidTr="00846597">
        <w:tc>
          <w:tcPr>
            <w:tcW w:w="7508" w:type="dxa"/>
            <w:gridSpan w:val="2"/>
          </w:tcPr>
          <w:p w14:paraId="5A024B29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250A3C29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</w:tbl>
    <w:p w14:paraId="29F021C8" w14:textId="77777777" w:rsidR="0068158E" w:rsidRPr="0068158E" w:rsidRDefault="0068158E" w:rsidP="0068158E">
      <w:pPr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p w14:paraId="7C4CBC03" w14:textId="70EF82AC" w:rsidR="0068158E" w:rsidRPr="0068158E" w:rsidRDefault="0068158E" w:rsidP="00F5379E">
      <w:pPr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846597">
        <w:rPr>
          <w:rFonts w:ascii="Arial Narrow" w:hAnsi="Arial Narrow" w:cs="Arial"/>
          <w:b/>
          <w:spacing w:val="-6"/>
          <w:szCs w:val="24"/>
        </w:rPr>
        <w:t>§ 2</w:t>
      </w:r>
      <w:r w:rsidRPr="00846597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 xml:space="preserve"> </w:t>
      </w:r>
      <w:r w:rsidRPr="00846597">
        <w:rPr>
          <w:rFonts w:ascii="Arial Narrow" w:hAnsi="Arial Narrow" w:cs="Arial"/>
          <w:bCs/>
          <w:spacing w:val="-6"/>
          <w:szCs w:val="24"/>
        </w:rPr>
        <w:t xml:space="preserve">A Despesa da entidade </w:t>
      </w:r>
      <w:r w:rsidRPr="00846597">
        <w:rPr>
          <w:rFonts w:ascii="Arial Narrow" w:hAnsi="Arial Narrow" w:cs="Arial"/>
          <w:b/>
          <w:spacing w:val="-6"/>
          <w:szCs w:val="24"/>
        </w:rPr>
        <w:t>FUNDO MUNICIPAL DE SAÚDE DE IMARUÍ</w:t>
      </w:r>
      <w:r w:rsidRPr="00846597">
        <w:rPr>
          <w:rFonts w:ascii="Arial Narrow" w:hAnsi="Arial Narrow" w:cs="Arial"/>
          <w:bCs/>
          <w:spacing w:val="-6"/>
          <w:szCs w:val="24"/>
        </w:rPr>
        <w:t>, será realizada segundo a apresentação dos anexos integrantes desta Lei, obedecendo à classificação institucional, funcional – programática e natureza, distribuídas da seguinte forma:</w:t>
      </w:r>
    </w:p>
    <w:p w14:paraId="26D5AE6F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/>
          <w:bCs/>
          <w:spacing w:val="-6"/>
          <w:szCs w:val="24"/>
        </w:rPr>
      </w:pPr>
    </w:p>
    <w:p w14:paraId="6E91AF2A" w14:textId="77777777" w:rsidR="0068158E" w:rsidRPr="00F5379E" w:rsidRDefault="0068158E" w:rsidP="00F5379E">
      <w:pPr>
        <w:pStyle w:val="Ttulo3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</w:rPr>
      </w:pPr>
      <w:r w:rsidRPr="00F5379E">
        <w:rPr>
          <w:rFonts w:ascii="Arial Narrow" w:hAnsi="Arial Narrow" w:cs="Arial"/>
          <w:b/>
          <w:color w:val="auto"/>
          <w:spacing w:val="-6"/>
        </w:rPr>
        <w:t>I – CLASSIFICAÇÃO INSTITUCIONAL</w:t>
      </w:r>
    </w:p>
    <w:p w14:paraId="65F9CC1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846597" w14:paraId="323EEA09" w14:textId="77777777" w:rsidTr="00846597">
        <w:tc>
          <w:tcPr>
            <w:tcW w:w="632" w:type="dxa"/>
          </w:tcPr>
          <w:p w14:paraId="3B17E660" w14:textId="77777777" w:rsidR="0068158E" w:rsidRPr="00846597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14</w:t>
            </w:r>
          </w:p>
        </w:tc>
        <w:tc>
          <w:tcPr>
            <w:tcW w:w="6876" w:type="dxa"/>
          </w:tcPr>
          <w:p w14:paraId="1EEDBE0E" w14:textId="77777777" w:rsidR="0068158E" w:rsidRPr="00846597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FUNDO MUNICIPAL DE SAÚDE</w:t>
            </w:r>
          </w:p>
        </w:tc>
        <w:tc>
          <w:tcPr>
            <w:tcW w:w="1559" w:type="dxa"/>
          </w:tcPr>
          <w:p w14:paraId="21A0D603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Cs/>
                <w:spacing w:val="-6"/>
                <w:szCs w:val="24"/>
              </w:rPr>
              <w:t>12.542.750,00</w:t>
            </w:r>
          </w:p>
        </w:tc>
      </w:tr>
      <w:tr w:rsidR="0068158E" w:rsidRPr="00846597" w14:paraId="143ED93D" w14:textId="77777777" w:rsidTr="00846597">
        <w:tc>
          <w:tcPr>
            <w:tcW w:w="7508" w:type="dxa"/>
            <w:gridSpan w:val="2"/>
          </w:tcPr>
          <w:p w14:paraId="32A536E8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073841BE" w14:textId="77777777" w:rsidR="0068158E" w:rsidRPr="00846597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846597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</w:tbl>
    <w:p w14:paraId="4A20AA03" w14:textId="77777777" w:rsidR="0068158E" w:rsidRPr="0068158E" w:rsidRDefault="0068158E" w:rsidP="0068158E">
      <w:pPr>
        <w:pStyle w:val="Ttulo6"/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62271F69" w14:textId="77777777" w:rsidR="0068158E" w:rsidRPr="00F5379E" w:rsidRDefault="0068158E" w:rsidP="00F5379E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F5379E">
        <w:rPr>
          <w:rFonts w:ascii="Arial Narrow" w:hAnsi="Arial Narrow" w:cs="Arial"/>
          <w:b/>
          <w:color w:val="auto"/>
          <w:spacing w:val="-6"/>
          <w:szCs w:val="24"/>
        </w:rPr>
        <w:t>II – CLASSIFICAÇÃO POR FUNÇÃO</w:t>
      </w:r>
    </w:p>
    <w:p w14:paraId="11ECF5AF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883"/>
        <w:gridCol w:w="1559"/>
      </w:tblGrid>
      <w:tr w:rsidR="0068158E" w:rsidRPr="00F5379E" w14:paraId="36210EC2" w14:textId="77777777" w:rsidTr="00F5379E">
        <w:tc>
          <w:tcPr>
            <w:tcW w:w="625" w:type="dxa"/>
          </w:tcPr>
          <w:p w14:paraId="4A99FBB0" w14:textId="77777777" w:rsidR="0068158E" w:rsidRPr="00F5379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10</w:t>
            </w:r>
          </w:p>
        </w:tc>
        <w:tc>
          <w:tcPr>
            <w:tcW w:w="6883" w:type="dxa"/>
          </w:tcPr>
          <w:p w14:paraId="105962DC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SAÚDE</w:t>
            </w:r>
          </w:p>
        </w:tc>
        <w:tc>
          <w:tcPr>
            <w:tcW w:w="1559" w:type="dxa"/>
          </w:tcPr>
          <w:p w14:paraId="5032562E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12.542.750,00</w:t>
            </w:r>
          </w:p>
        </w:tc>
      </w:tr>
      <w:tr w:rsidR="0068158E" w:rsidRPr="00F5379E" w14:paraId="0FC773A1" w14:textId="77777777" w:rsidTr="00F5379E">
        <w:tc>
          <w:tcPr>
            <w:tcW w:w="7508" w:type="dxa"/>
            <w:gridSpan w:val="2"/>
          </w:tcPr>
          <w:p w14:paraId="2D3FFF78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0B387404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</w:tbl>
    <w:p w14:paraId="71ABA779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6144D1CE" w14:textId="77777777" w:rsidR="0068158E" w:rsidRPr="00F5379E" w:rsidRDefault="0068158E" w:rsidP="00F5379E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F5379E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2831A7A0" w14:textId="77777777" w:rsidR="0068158E" w:rsidRPr="0068158E" w:rsidRDefault="0068158E" w:rsidP="0068158E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883"/>
        <w:gridCol w:w="1559"/>
      </w:tblGrid>
      <w:tr w:rsidR="0068158E" w:rsidRPr="00F5379E" w14:paraId="5AFB0B87" w14:textId="77777777" w:rsidTr="00F5379E">
        <w:tc>
          <w:tcPr>
            <w:tcW w:w="625" w:type="dxa"/>
          </w:tcPr>
          <w:p w14:paraId="13F86C29" w14:textId="77777777" w:rsidR="0068158E" w:rsidRPr="00F5379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11</w:t>
            </w:r>
          </w:p>
        </w:tc>
        <w:tc>
          <w:tcPr>
            <w:tcW w:w="6883" w:type="dxa"/>
          </w:tcPr>
          <w:p w14:paraId="3C5A1BDD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em Ações em Saúde</w:t>
            </w:r>
          </w:p>
        </w:tc>
        <w:tc>
          <w:tcPr>
            <w:tcW w:w="1559" w:type="dxa"/>
          </w:tcPr>
          <w:p w14:paraId="67EBC54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Cs/>
                <w:spacing w:val="-6"/>
                <w:szCs w:val="24"/>
              </w:rPr>
              <w:t>12.542.750,00</w:t>
            </w:r>
          </w:p>
        </w:tc>
      </w:tr>
      <w:tr w:rsidR="0068158E" w:rsidRPr="00F5379E" w14:paraId="233AB7AD" w14:textId="77777777" w:rsidTr="00F5379E">
        <w:tc>
          <w:tcPr>
            <w:tcW w:w="7508" w:type="dxa"/>
            <w:gridSpan w:val="2"/>
          </w:tcPr>
          <w:p w14:paraId="6BF62DBB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5E454A28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</w:tbl>
    <w:p w14:paraId="40832066" w14:textId="77777777" w:rsidR="0068158E" w:rsidRPr="00F5379E" w:rsidRDefault="0068158E" w:rsidP="00F5379E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F5379E">
        <w:rPr>
          <w:rFonts w:ascii="Arial Narrow" w:hAnsi="Arial Narrow" w:cs="Arial"/>
          <w:b/>
          <w:color w:val="auto"/>
          <w:spacing w:val="-6"/>
          <w:szCs w:val="24"/>
        </w:rPr>
        <w:lastRenderedPageBreak/>
        <w:t>IV – CLASSIFICAÇÃO SEGUNDO A NATUREZA</w:t>
      </w:r>
    </w:p>
    <w:p w14:paraId="017ED029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505"/>
        <w:gridCol w:w="1559"/>
      </w:tblGrid>
      <w:tr w:rsidR="0068158E" w:rsidRPr="00F5379E" w14:paraId="374B230D" w14:textId="77777777" w:rsidTr="00F5379E">
        <w:tc>
          <w:tcPr>
            <w:tcW w:w="2003" w:type="dxa"/>
          </w:tcPr>
          <w:p w14:paraId="790465F8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38C8DA53" w14:textId="77777777" w:rsidR="0068158E" w:rsidRPr="00F5379E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559" w:type="dxa"/>
          </w:tcPr>
          <w:p w14:paraId="0C6C7181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12.409.480,00</w:t>
            </w:r>
          </w:p>
        </w:tc>
      </w:tr>
      <w:tr w:rsidR="0068158E" w:rsidRPr="00F5379E" w14:paraId="3590B041" w14:textId="77777777" w:rsidTr="00F5379E">
        <w:tc>
          <w:tcPr>
            <w:tcW w:w="2003" w:type="dxa"/>
          </w:tcPr>
          <w:p w14:paraId="588C849C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505" w:type="dxa"/>
          </w:tcPr>
          <w:p w14:paraId="21C83B2D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559" w:type="dxa"/>
          </w:tcPr>
          <w:p w14:paraId="1992F369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2.982.117,00</w:t>
            </w:r>
          </w:p>
        </w:tc>
      </w:tr>
      <w:tr w:rsidR="0068158E" w:rsidRPr="00F5379E" w14:paraId="6CEBDD37" w14:textId="77777777" w:rsidTr="00F5379E">
        <w:tc>
          <w:tcPr>
            <w:tcW w:w="2003" w:type="dxa"/>
          </w:tcPr>
          <w:p w14:paraId="0AC66E6E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3.1.71.00.00.00</w:t>
            </w:r>
          </w:p>
        </w:tc>
        <w:tc>
          <w:tcPr>
            <w:tcW w:w="5505" w:type="dxa"/>
          </w:tcPr>
          <w:p w14:paraId="79872A01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51636378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10.577,00</w:t>
            </w:r>
          </w:p>
        </w:tc>
      </w:tr>
      <w:tr w:rsidR="0068158E" w:rsidRPr="00F5379E" w14:paraId="42C024C1" w14:textId="77777777" w:rsidTr="00F5379E">
        <w:tc>
          <w:tcPr>
            <w:tcW w:w="2003" w:type="dxa"/>
          </w:tcPr>
          <w:p w14:paraId="2F927307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3.1.90.00.00.00</w:t>
            </w:r>
          </w:p>
        </w:tc>
        <w:tc>
          <w:tcPr>
            <w:tcW w:w="5505" w:type="dxa"/>
          </w:tcPr>
          <w:p w14:paraId="2053AAB0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44C7DEEE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2.971.540,00</w:t>
            </w:r>
          </w:p>
        </w:tc>
      </w:tr>
      <w:tr w:rsidR="0068158E" w:rsidRPr="0068158E" w14:paraId="2DDD9142" w14:textId="77777777" w:rsidTr="00F5379E">
        <w:tc>
          <w:tcPr>
            <w:tcW w:w="2003" w:type="dxa"/>
          </w:tcPr>
          <w:p w14:paraId="604EE737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4E09006C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4A620819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</w:tr>
      <w:tr w:rsidR="0068158E" w:rsidRPr="00F5379E" w14:paraId="0980E9D0" w14:textId="77777777" w:rsidTr="00F5379E">
        <w:tc>
          <w:tcPr>
            <w:tcW w:w="2003" w:type="dxa"/>
          </w:tcPr>
          <w:p w14:paraId="281A5337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505" w:type="dxa"/>
          </w:tcPr>
          <w:p w14:paraId="14F72E57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559" w:type="dxa"/>
          </w:tcPr>
          <w:p w14:paraId="69B96C69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9.427.363,00</w:t>
            </w:r>
          </w:p>
        </w:tc>
      </w:tr>
      <w:tr w:rsidR="0068158E" w:rsidRPr="00F5379E" w14:paraId="5047A8EC" w14:textId="77777777" w:rsidTr="00F5379E">
        <w:tc>
          <w:tcPr>
            <w:tcW w:w="2003" w:type="dxa"/>
          </w:tcPr>
          <w:p w14:paraId="31969918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3.3.50.00.00.00</w:t>
            </w:r>
          </w:p>
        </w:tc>
        <w:tc>
          <w:tcPr>
            <w:tcW w:w="5505" w:type="dxa"/>
          </w:tcPr>
          <w:p w14:paraId="797C00F6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Transferências a Instituições Privadas Sem Fins Lucrativos</w:t>
            </w:r>
          </w:p>
        </w:tc>
        <w:tc>
          <w:tcPr>
            <w:tcW w:w="1559" w:type="dxa"/>
          </w:tcPr>
          <w:p w14:paraId="253DD601" w14:textId="77777777" w:rsidR="0068158E" w:rsidRPr="00F5379E" w:rsidRDefault="0068158E" w:rsidP="00AA54A6">
            <w:pPr>
              <w:spacing w:line="276" w:lineRule="auto"/>
              <w:ind w:left="-70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2.100.000,00</w:t>
            </w:r>
          </w:p>
        </w:tc>
      </w:tr>
      <w:tr w:rsidR="0068158E" w:rsidRPr="00F5379E" w14:paraId="6E7E965B" w14:textId="77777777" w:rsidTr="00F5379E">
        <w:tc>
          <w:tcPr>
            <w:tcW w:w="2003" w:type="dxa"/>
          </w:tcPr>
          <w:p w14:paraId="6828474A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3.3.71.00.00.00</w:t>
            </w:r>
          </w:p>
        </w:tc>
        <w:tc>
          <w:tcPr>
            <w:tcW w:w="5505" w:type="dxa"/>
          </w:tcPr>
          <w:p w14:paraId="6C43CEC0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005F9909" w14:textId="77777777" w:rsidR="0068158E" w:rsidRPr="00F5379E" w:rsidRDefault="0068158E" w:rsidP="00AA54A6">
            <w:pPr>
              <w:spacing w:line="276" w:lineRule="auto"/>
              <w:ind w:left="-70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211.540,00</w:t>
            </w:r>
          </w:p>
        </w:tc>
      </w:tr>
      <w:tr w:rsidR="0068158E" w:rsidRPr="00F5379E" w14:paraId="0D79BF8E" w14:textId="77777777" w:rsidTr="00F5379E">
        <w:tc>
          <w:tcPr>
            <w:tcW w:w="2003" w:type="dxa"/>
          </w:tcPr>
          <w:p w14:paraId="095B01B9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505" w:type="dxa"/>
          </w:tcPr>
          <w:p w14:paraId="035DBDD9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3E48E4AE" w14:textId="77777777" w:rsidR="0068158E" w:rsidRPr="00F5379E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7.115.823,00</w:t>
            </w:r>
          </w:p>
        </w:tc>
      </w:tr>
      <w:tr w:rsidR="0068158E" w:rsidRPr="00F5379E" w14:paraId="78F651EE" w14:textId="77777777" w:rsidTr="00F5379E">
        <w:tc>
          <w:tcPr>
            <w:tcW w:w="2003" w:type="dxa"/>
          </w:tcPr>
          <w:p w14:paraId="12B663FC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A267344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3020E4CD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F5379E" w14:paraId="48500593" w14:textId="77777777" w:rsidTr="00F5379E">
        <w:tc>
          <w:tcPr>
            <w:tcW w:w="2003" w:type="dxa"/>
          </w:tcPr>
          <w:p w14:paraId="1CB1FFEA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3B36F93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559" w:type="dxa"/>
          </w:tcPr>
          <w:p w14:paraId="45CC43C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133.270,00</w:t>
            </w:r>
          </w:p>
        </w:tc>
      </w:tr>
      <w:tr w:rsidR="0068158E" w:rsidRPr="00F5379E" w14:paraId="49DBA2C6" w14:textId="77777777" w:rsidTr="00F5379E">
        <w:tc>
          <w:tcPr>
            <w:tcW w:w="2003" w:type="dxa"/>
          </w:tcPr>
          <w:p w14:paraId="40F2B6AA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4.4.00.00.00.00</w:t>
            </w:r>
          </w:p>
        </w:tc>
        <w:tc>
          <w:tcPr>
            <w:tcW w:w="5505" w:type="dxa"/>
          </w:tcPr>
          <w:p w14:paraId="3A565E91" w14:textId="77777777" w:rsidR="0068158E" w:rsidRPr="00F5379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INVESTIMENTOS</w:t>
            </w:r>
          </w:p>
        </w:tc>
        <w:tc>
          <w:tcPr>
            <w:tcW w:w="1559" w:type="dxa"/>
          </w:tcPr>
          <w:p w14:paraId="1E76AD1B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133.270,00</w:t>
            </w:r>
          </w:p>
        </w:tc>
      </w:tr>
      <w:tr w:rsidR="0068158E" w:rsidRPr="00F5379E" w14:paraId="6C76C8F4" w14:textId="77777777" w:rsidTr="00F5379E">
        <w:tc>
          <w:tcPr>
            <w:tcW w:w="2003" w:type="dxa"/>
          </w:tcPr>
          <w:p w14:paraId="0A006817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4.4.71.00.00.00</w:t>
            </w:r>
          </w:p>
        </w:tc>
        <w:tc>
          <w:tcPr>
            <w:tcW w:w="5505" w:type="dxa"/>
          </w:tcPr>
          <w:p w14:paraId="4CA5EBE2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1457196B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1.058,00</w:t>
            </w:r>
          </w:p>
        </w:tc>
      </w:tr>
      <w:tr w:rsidR="0068158E" w:rsidRPr="00F5379E" w14:paraId="215EA1D0" w14:textId="77777777" w:rsidTr="00F5379E">
        <w:tc>
          <w:tcPr>
            <w:tcW w:w="2003" w:type="dxa"/>
          </w:tcPr>
          <w:p w14:paraId="2408237E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505" w:type="dxa"/>
          </w:tcPr>
          <w:p w14:paraId="67464D25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0F0A836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spacing w:val="-6"/>
                <w:szCs w:val="24"/>
              </w:rPr>
              <w:t>132.212,00</w:t>
            </w:r>
          </w:p>
        </w:tc>
      </w:tr>
      <w:tr w:rsidR="0068158E" w:rsidRPr="0068158E" w14:paraId="41DD7C59" w14:textId="77777777" w:rsidTr="00F5379E">
        <w:tc>
          <w:tcPr>
            <w:tcW w:w="2003" w:type="dxa"/>
          </w:tcPr>
          <w:p w14:paraId="46727B49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30F06761" w14:textId="77777777" w:rsidR="0068158E" w:rsidRPr="0068158E" w:rsidRDefault="0068158E" w:rsidP="00AA54A6">
            <w:pPr>
              <w:pStyle w:val="Ttulo4"/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11BAAF23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F5379E" w14:paraId="3DC525A2" w14:textId="77777777" w:rsidTr="00F5379E">
        <w:tc>
          <w:tcPr>
            <w:tcW w:w="7508" w:type="dxa"/>
            <w:gridSpan w:val="2"/>
          </w:tcPr>
          <w:p w14:paraId="68F849BB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18317E4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  <w:tr w:rsidR="0068158E" w:rsidRPr="00F5379E" w14:paraId="199147CF" w14:textId="77777777" w:rsidTr="00F5379E">
        <w:tc>
          <w:tcPr>
            <w:tcW w:w="7508" w:type="dxa"/>
            <w:gridSpan w:val="2"/>
          </w:tcPr>
          <w:p w14:paraId="4F417D29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1E6B6869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12.542.750,00</w:t>
            </w:r>
          </w:p>
        </w:tc>
      </w:tr>
    </w:tbl>
    <w:p w14:paraId="757C847F" w14:textId="77777777" w:rsidR="0068158E" w:rsidRPr="0068158E" w:rsidRDefault="0068158E" w:rsidP="00F5379E">
      <w:pPr>
        <w:pStyle w:val="Recuodecorpodetexto2"/>
        <w:spacing w:after="0" w:line="276" w:lineRule="auto"/>
        <w:rPr>
          <w:rFonts w:ascii="Arial Narrow" w:hAnsi="Arial Narrow" w:cs="Arial"/>
          <w:spacing w:val="-6"/>
          <w:szCs w:val="24"/>
        </w:rPr>
      </w:pPr>
    </w:p>
    <w:p w14:paraId="44F3F419" w14:textId="77777777" w:rsidR="0068158E" w:rsidRPr="00F5379E" w:rsidRDefault="0068158E" w:rsidP="00F5379E">
      <w:pPr>
        <w:pStyle w:val="Recuodecorpodetexto2"/>
        <w:spacing w:after="0" w:line="276" w:lineRule="auto"/>
        <w:ind w:hanging="283"/>
        <w:jc w:val="center"/>
        <w:rPr>
          <w:rFonts w:ascii="Arial Narrow" w:hAnsi="Arial Narrow" w:cs="Arial"/>
          <w:b/>
          <w:spacing w:val="-6"/>
          <w:szCs w:val="24"/>
        </w:rPr>
      </w:pPr>
      <w:r w:rsidRPr="00F5379E">
        <w:rPr>
          <w:rFonts w:ascii="Arial Narrow" w:hAnsi="Arial Narrow" w:cs="Arial"/>
          <w:b/>
          <w:spacing w:val="-6"/>
          <w:szCs w:val="24"/>
        </w:rPr>
        <w:t>DO ORÇAMENTO DO FUNDO MUNICIPAL DE ASSISTÊNCIA SOCIAL</w:t>
      </w:r>
    </w:p>
    <w:p w14:paraId="5DE83594" w14:textId="77777777" w:rsidR="0068158E" w:rsidRPr="0068158E" w:rsidRDefault="0068158E" w:rsidP="0068158E">
      <w:pPr>
        <w:pStyle w:val="Corpodetexto2"/>
        <w:spacing w:line="276" w:lineRule="auto"/>
        <w:ind w:left="708" w:firstLine="708"/>
        <w:rPr>
          <w:rFonts w:ascii="Arial Narrow" w:hAnsi="Arial Narrow" w:cs="Arial"/>
          <w:spacing w:val="-6"/>
          <w:szCs w:val="24"/>
        </w:rPr>
      </w:pPr>
    </w:p>
    <w:p w14:paraId="305C4815" w14:textId="77777777" w:rsidR="0068158E" w:rsidRPr="0068158E" w:rsidRDefault="0068158E" w:rsidP="00F5379E">
      <w:pPr>
        <w:pStyle w:val="Corpodetexto2"/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F5379E">
        <w:rPr>
          <w:rFonts w:ascii="Arial Narrow" w:hAnsi="Arial Narrow" w:cs="Arial"/>
          <w:b/>
          <w:spacing w:val="-6"/>
          <w:szCs w:val="24"/>
        </w:rPr>
        <w:t>Art. 4</w:t>
      </w:r>
      <w:r w:rsidRPr="00F5379E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F5379E">
        <w:rPr>
          <w:rFonts w:ascii="Arial Narrow" w:hAnsi="Arial Narrow" w:cs="Arial"/>
          <w:bCs/>
          <w:spacing w:val="-6"/>
          <w:szCs w:val="24"/>
        </w:rPr>
        <w:t xml:space="preserve">O Orçamento da entidade </w:t>
      </w:r>
      <w:r w:rsidRPr="00F5379E">
        <w:rPr>
          <w:rFonts w:ascii="Arial Narrow" w:hAnsi="Arial Narrow" w:cs="Arial"/>
          <w:b/>
          <w:spacing w:val="-6"/>
          <w:szCs w:val="24"/>
        </w:rPr>
        <w:t>FUNDO MUNICIPAL DE ASSISTÊNCIA SOCIAL DE IMARUÍ</w:t>
      </w:r>
      <w:r w:rsidRPr="00F5379E">
        <w:rPr>
          <w:rFonts w:ascii="Arial Narrow" w:hAnsi="Arial Narrow" w:cs="Arial"/>
          <w:bCs/>
          <w:spacing w:val="-6"/>
          <w:szCs w:val="24"/>
        </w:rPr>
        <w:t xml:space="preserve"> para o exercício de 2023, estima a Receita em R$ 235.667,55 (duzentos e trinta e cinco mil seiscentos e sessenta e sete mil reais e cinquenta e cinco centavos) as Transferências Financeiras do Tesouro Municipal em R$ 688.490,15 (seiscentos e oitenta e oito mil, quatrocentos e noventa reais e quinze centavos), e fixa as Despesas em R$ 924.157,70 (novecentos e vinte e quanto mil cento e cinquenta e sete reais e setenta centavos).</w:t>
      </w:r>
    </w:p>
    <w:p w14:paraId="5F4614E2" w14:textId="77777777" w:rsidR="0068158E" w:rsidRPr="0068158E" w:rsidRDefault="0068158E" w:rsidP="00F5379E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1E9C1857" w14:textId="77777777" w:rsidR="0068158E" w:rsidRPr="0068158E" w:rsidRDefault="0068158E" w:rsidP="00F5379E">
      <w:pPr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F5379E">
        <w:rPr>
          <w:rFonts w:ascii="Arial Narrow" w:hAnsi="Arial Narrow" w:cs="Arial"/>
          <w:b/>
          <w:spacing w:val="-6"/>
          <w:szCs w:val="24"/>
        </w:rPr>
        <w:t>§ 1</w:t>
      </w:r>
      <w:r w:rsidRPr="00F5379E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F5379E">
        <w:rPr>
          <w:rFonts w:ascii="Arial Narrow" w:hAnsi="Arial Narrow" w:cs="Arial"/>
          <w:bCs/>
          <w:spacing w:val="-6"/>
          <w:szCs w:val="24"/>
        </w:rPr>
        <w:t xml:space="preserve">A Receita será realizada mediante arrecadação de Rendas, Transferências de outras esferas de Governo, Outras Receitas Correntes e de Capital, na forma de legislação em vigor e discriminadas nos quadros anexos, bem como Transferências Financeiras </w:t>
      </w:r>
      <w:proofErr w:type="spellStart"/>
      <w:r w:rsidRPr="00F5379E">
        <w:rPr>
          <w:rFonts w:ascii="Arial Narrow" w:hAnsi="Arial Narrow" w:cs="Arial"/>
          <w:bCs/>
          <w:spacing w:val="-6"/>
          <w:szCs w:val="24"/>
        </w:rPr>
        <w:t>Extra-Orçamentário</w:t>
      </w:r>
      <w:proofErr w:type="spellEnd"/>
      <w:r w:rsidRPr="00F5379E">
        <w:rPr>
          <w:rFonts w:ascii="Arial Narrow" w:hAnsi="Arial Narrow" w:cs="Arial"/>
          <w:bCs/>
          <w:spacing w:val="-6"/>
          <w:szCs w:val="24"/>
        </w:rPr>
        <w:t>, com os seguintes desdobramentos:</w:t>
      </w:r>
    </w:p>
    <w:p w14:paraId="655E8D35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F5379E" w14:paraId="5EFF1C87" w14:textId="77777777" w:rsidTr="00F5379E">
        <w:tc>
          <w:tcPr>
            <w:tcW w:w="632" w:type="dxa"/>
          </w:tcPr>
          <w:p w14:paraId="775C0EA8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1</w:t>
            </w:r>
          </w:p>
        </w:tc>
        <w:tc>
          <w:tcPr>
            <w:tcW w:w="6876" w:type="dxa"/>
          </w:tcPr>
          <w:p w14:paraId="21AB2C28" w14:textId="77777777" w:rsidR="0068158E" w:rsidRPr="00F5379E" w:rsidRDefault="0068158E" w:rsidP="00AA54A6">
            <w:pPr>
              <w:pStyle w:val="Ttulo5"/>
              <w:spacing w:line="276" w:lineRule="auto"/>
              <w:rPr>
                <w:rFonts w:ascii="Arial Narrow" w:hAnsi="Arial Narrow" w:cs="Arial"/>
                <w:b/>
                <w:color w:val="auto"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color w:val="auto"/>
                <w:spacing w:val="-6"/>
                <w:szCs w:val="24"/>
              </w:rPr>
              <w:t>RECEITAS CORRENTES</w:t>
            </w:r>
          </w:p>
        </w:tc>
        <w:tc>
          <w:tcPr>
            <w:tcW w:w="1559" w:type="dxa"/>
          </w:tcPr>
          <w:p w14:paraId="3EC9CE6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235.667,55</w:t>
            </w:r>
          </w:p>
        </w:tc>
      </w:tr>
      <w:tr w:rsidR="0068158E" w:rsidRPr="0068158E" w14:paraId="0DC86C71" w14:textId="77777777" w:rsidTr="00F5379E">
        <w:tc>
          <w:tcPr>
            <w:tcW w:w="632" w:type="dxa"/>
          </w:tcPr>
          <w:p w14:paraId="7BF6573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1.3</w:t>
            </w:r>
          </w:p>
        </w:tc>
        <w:tc>
          <w:tcPr>
            <w:tcW w:w="6876" w:type="dxa"/>
          </w:tcPr>
          <w:p w14:paraId="347C893C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PATRIMONIAL</w:t>
            </w:r>
          </w:p>
        </w:tc>
        <w:tc>
          <w:tcPr>
            <w:tcW w:w="1559" w:type="dxa"/>
          </w:tcPr>
          <w:p w14:paraId="28A99BB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4.759,65</w:t>
            </w:r>
          </w:p>
        </w:tc>
      </w:tr>
      <w:tr w:rsidR="0068158E" w:rsidRPr="0068158E" w14:paraId="06688909" w14:textId="77777777" w:rsidTr="00F5379E">
        <w:tc>
          <w:tcPr>
            <w:tcW w:w="632" w:type="dxa"/>
          </w:tcPr>
          <w:p w14:paraId="5CF4E92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1.7</w:t>
            </w:r>
          </w:p>
        </w:tc>
        <w:tc>
          <w:tcPr>
            <w:tcW w:w="6876" w:type="dxa"/>
          </w:tcPr>
          <w:p w14:paraId="3AA1E05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TRANSFERÊNCIAS CORRENTES</w:t>
            </w:r>
          </w:p>
        </w:tc>
        <w:tc>
          <w:tcPr>
            <w:tcW w:w="1559" w:type="dxa"/>
          </w:tcPr>
          <w:p w14:paraId="6F28AC5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230.907.90</w:t>
            </w:r>
          </w:p>
        </w:tc>
      </w:tr>
      <w:tr w:rsidR="0068158E" w:rsidRPr="00F5379E" w14:paraId="06BCDD4C" w14:textId="77777777" w:rsidTr="00F5379E">
        <w:tc>
          <w:tcPr>
            <w:tcW w:w="7508" w:type="dxa"/>
            <w:gridSpan w:val="2"/>
          </w:tcPr>
          <w:p w14:paraId="735DC275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6EF9F870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235.667,55</w:t>
            </w:r>
          </w:p>
        </w:tc>
      </w:tr>
      <w:tr w:rsidR="0068158E" w:rsidRPr="00F5379E" w14:paraId="63732036" w14:textId="77777777" w:rsidTr="00F5379E">
        <w:tc>
          <w:tcPr>
            <w:tcW w:w="7508" w:type="dxa"/>
            <w:gridSpan w:val="2"/>
          </w:tcPr>
          <w:p w14:paraId="168262C9" w14:textId="77777777" w:rsidR="0068158E" w:rsidRPr="00F5379E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 xml:space="preserve">TRANSFERÊNCIAS FINANCEIRAS RECEBIDAS - </w:t>
            </w:r>
            <w:proofErr w:type="spellStart"/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Extra-Orçamentário</w:t>
            </w:r>
            <w:proofErr w:type="spellEnd"/>
          </w:p>
        </w:tc>
        <w:tc>
          <w:tcPr>
            <w:tcW w:w="1559" w:type="dxa"/>
          </w:tcPr>
          <w:p w14:paraId="23147903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bCs/>
                <w:spacing w:val="-6"/>
                <w:szCs w:val="24"/>
              </w:rPr>
              <w:t>688.490,15</w:t>
            </w:r>
          </w:p>
        </w:tc>
      </w:tr>
      <w:tr w:rsidR="0068158E" w:rsidRPr="00F5379E" w14:paraId="05F47A02" w14:textId="77777777" w:rsidTr="00F5379E">
        <w:tc>
          <w:tcPr>
            <w:tcW w:w="7508" w:type="dxa"/>
            <w:gridSpan w:val="2"/>
          </w:tcPr>
          <w:p w14:paraId="52A79354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01CBE3F2" w14:textId="77777777" w:rsidR="0068158E" w:rsidRPr="00F5379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F5379E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</w:tbl>
    <w:p w14:paraId="0EF94FF6" w14:textId="77777777" w:rsidR="0068158E" w:rsidRPr="0068158E" w:rsidRDefault="0068158E" w:rsidP="0068158E">
      <w:pPr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p w14:paraId="0D7D4170" w14:textId="77777777" w:rsidR="0068158E" w:rsidRPr="0068158E" w:rsidRDefault="0068158E" w:rsidP="006E0985">
      <w:pPr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lastRenderedPageBreak/>
        <w:t>§ 2</w:t>
      </w:r>
      <w:r w:rsidRPr="0068158E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Despesa da entidade </w:t>
      </w:r>
      <w:r w:rsidRPr="0068158E">
        <w:rPr>
          <w:rFonts w:ascii="Arial Narrow" w:hAnsi="Arial Narrow" w:cs="Arial"/>
          <w:b/>
          <w:spacing w:val="-6"/>
          <w:szCs w:val="24"/>
        </w:rPr>
        <w:t>FUNDO MUNICIPAL DE ASSISTÊNCIA SOCIAL DE IMARUÍ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>,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será realizada segundo a apresentação dos anexos integrantes desta Lei, obedecendo à classificação institucional, funcional – programática e natureza, distribuídas da seguinte forma:</w:t>
      </w:r>
    </w:p>
    <w:p w14:paraId="19442F4F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/>
          <w:bCs/>
          <w:spacing w:val="-6"/>
          <w:szCs w:val="24"/>
        </w:rPr>
      </w:pPr>
    </w:p>
    <w:p w14:paraId="67D79BB6" w14:textId="77777777" w:rsidR="0068158E" w:rsidRPr="00F5379E" w:rsidRDefault="0068158E" w:rsidP="00F5379E">
      <w:pPr>
        <w:pStyle w:val="Ttulo3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</w:rPr>
      </w:pPr>
      <w:r w:rsidRPr="00F5379E">
        <w:rPr>
          <w:rFonts w:ascii="Arial Narrow" w:hAnsi="Arial Narrow" w:cs="Arial"/>
          <w:b/>
          <w:color w:val="auto"/>
          <w:spacing w:val="-6"/>
        </w:rPr>
        <w:t>I – CLASSIFICAÇÃO INSTITUCIONAL</w:t>
      </w:r>
    </w:p>
    <w:p w14:paraId="557D8B8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8158E" w14:paraId="56D79317" w14:textId="77777777" w:rsidTr="00697A08">
        <w:tc>
          <w:tcPr>
            <w:tcW w:w="632" w:type="dxa"/>
          </w:tcPr>
          <w:p w14:paraId="4C5F1D60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15</w:t>
            </w:r>
          </w:p>
        </w:tc>
        <w:tc>
          <w:tcPr>
            <w:tcW w:w="6876" w:type="dxa"/>
          </w:tcPr>
          <w:p w14:paraId="77F6C975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FUNDO MUNICIPAL DE ASSISTÊNCIA SOCIAL</w:t>
            </w:r>
          </w:p>
        </w:tc>
        <w:tc>
          <w:tcPr>
            <w:tcW w:w="1559" w:type="dxa"/>
          </w:tcPr>
          <w:p w14:paraId="519B88A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924.157,70</w:t>
            </w:r>
          </w:p>
        </w:tc>
      </w:tr>
      <w:tr w:rsidR="0068158E" w:rsidRPr="0068158E" w14:paraId="235E74BF" w14:textId="77777777" w:rsidTr="00697A08">
        <w:tc>
          <w:tcPr>
            <w:tcW w:w="7508" w:type="dxa"/>
            <w:gridSpan w:val="2"/>
          </w:tcPr>
          <w:p w14:paraId="2732BA5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60226A8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</w:tbl>
    <w:p w14:paraId="79B18ED6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/>
          <w:bCs/>
          <w:spacing w:val="-6"/>
          <w:szCs w:val="24"/>
        </w:rPr>
      </w:pPr>
    </w:p>
    <w:p w14:paraId="2BC1A493" w14:textId="77777777" w:rsidR="0068158E" w:rsidRPr="00F5379E" w:rsidRDefault="0068158E" w:rsidP="00F5379E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F5379E">
        <w:rPr>
          <w:rFonts w:ascii="Arial Narrow" w:hAnsi="Arial Narrow" w:cs="Arial"/>
          <w:b/>
          <w:color w:val="auto"/>
          <w:spacing w:val="-6"/>
          <w:szCs w:val="24"/>
        </w:rPr>
        <w:t>II – CLASSIFICAÇÃO POR FUNÇÃO</w:t>
      </w:r>
    </w:p>
    <w:p w14:paraId="3ED3668E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883"/>
        <w:gridCol w:w="1559"/>
      </w:tblGrid>
      <w:tr w:rsidR="0068158E" w:rsidRPr="0068158E" w14:paraId="02BE13FF" w14:textId="77777777" w:rsidTr="00697A08">
        <w:tc>
          <w:tcPr>
            <w:tcW w:w="625" w:type="dxa"/>
          </w:tcPr>
          <w:p w14:paraId="4F12368B" w14:textId="77777777" w:rsidR="0068158E" w:rsidRPr="0068158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08</w:t>
            </w:r>
          </w:p>
        </w:tc>
        <w:tc>
          <w:tcPr>
            <w:tcW w:w="6883" w:type="dxa"/>
          </w:tcPr>
          <w:p w14:paraId="08C34DFD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ASSISTÊNCIA SOCIAL</w:t>
            </w:r>
          </w:p>
        </w:tc>
        <w:tc>
          <w:tcPr>
            <w:tcW w:w="1559" w:type="dxa"/>
          </w:tcPr>
          <w:p w14:paraId="47938E1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924.157,70</w:t>
            </w:r>
          </w:p>
        </w:tc>
      </w:tr>
      <w:tr w:rsidR="0068158E" w:rsidRPr="0068158E" w14:paraId="57769F91" w14:textId="77777777" w:rsidTr="00697A08">
        <w:tc>
          <w:tcPr>
            <w:tcW w:w="7508" w:type="dxa"/>
            <w:gridSpan w:val="2"/>
          </w:tcPr>
          <w:p w14:paraId="5111CDB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330EBD08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</w:tbl>
    <w:p w14:paraId="7CD45856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/>
          <w:spacing w:val="-6"/>
          <w:szCs w:val="24"/>
        </w:rPr>
      </w:pPr>
    </w:p>
    <w:p w14:paraId="794DD333" w14:textId="77777777" w:rsidR="0068158E" w:rsidRPr="00F5379E" w:rsidRDefault="0068158E" w:rsidP="00F5379E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F5379E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39AC4463" w14:textId="77777777" w:rsidR="0068158E" w:rsidRPr="0068158E" w:rsidRDefault="0068158E" w:rsidP="0068158E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6883"/>
        <w:gridCol w:w="1559"/>
      </w:tblGrid>
      <w:tr w:rsidR="0068158E" w:rsidRPr="0068158E" w14:paraId="5F103D68" w14:textId="77777777" w:rsidTr="00697A08">
        <w:tc>
          <w:tcPr>
            <w:tcW w:w="625" w:type="dxa"/>
          </w:tcPr>
          <w:p w14:paraId="20C8635B" w14:textId="77777777" w:rsidR="0068158E" w:rsidRPr="0068158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10</w:t>
            </w:r>
          </w:p>
        </w:tc>
        <w:tc>
          <w:tcPr>
            <w:tcW w:w="6883" w:type="dxa"/>
          </w:tcPr>
          <w:p w14:paraId="42986849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Assistência Social, Trabalho e Habitação</w:t>
            </w:r>
          </w:p>
        </w:tc>
        <w:tc>
          <w:tcPr>
            <w:tcW w:w="1559" w:type="dxa"/>
          </w:tcPr>
          <w:p w14:paraId="6BE5844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924.157,70</w:t>
            </w:r>
          </w:p>
        </w:tc>
      </w:tr>
      <w:tr w:rsidR="0068158E" w:rsidRPr="0068158E" w14:paraId="2C927A38" w14:textId="77777777" w:rsidTr="00697A08">
        <w:tc>
          <w:tcPr>
            <w:tcW w:w="7508" w:type="dxa"/>
            <w:gridSpan w:val="2"/>
          </w:tcPr>
          <w:p w14:paraId="0D109FD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51CFD10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</w:tbl>
    <w:p w14:paraId="0A67822D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3FF9A4EE" w14:textId="77777777" w:rsidR="0068158E" w:rsidRPr="00F5379E" w:rsidRDefault="0068158E" w:rsidP="00F5379E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F5379E">
        <w:rPr>
          <w:rFonts w:ascii="Arial Narrow" w:hAnsi="Arial Narrow" w:cs="Arial"/>
          <w:b/>
          <w:color w:val="auto"/>
          <w:spacing w:val="-6"/>
          <w:szCs w:val="24"/>
        </w:rPr>
        <w:t>IV – CLASSIFICAÇÃO SEGUNDO A NATUREZA</w:t>
      </w:r>
    </w:p>
    <w:p w14:paraId="67391B38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505"/>
        <w:gridCol w:w="1559"/>
      </w:tblGrid>
      <w:tr w:rsidR="0068158E" w:rsidRPr="00697A08" w14:paraId="4958F007" w14:textId="77777777" w:rsidTr="00697A08">
        <w:tc>
          <w:tcPr>
            <w:tcW w:w="2003" w:type="dxa"/>
          </w:tcPr>
          <w:p w14:paraId="14D62E9B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7C69C10" w14:textId="77777777" w:rsidR="0068158E" w:rsidRPr="00697A08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559" w:type="dxa"/>
          </w:tcPr>
          <w:p w14:paraId="195E1504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969.000,00</w:t>
            </w:r>
          </w:p>
        </w:tc>
      </w:tr>
      <w:tr w:rsidR="0068158E" w:rsidRPr="00697A08" w14:paraId="0803BE35" w14:textId="77777777" w:rsidTr="00697A08">
        <w:tc>
          <w:tcPr>
            <w:tcW w:w="2003" w:type="dxa"/>
          </w:tcPr>
          <w:p w14:paraId="73FD1182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505" w:type="dxa"/>
          </w:tcPr>
          <w:p w14:paraId="4E95A7AE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559" w:type="dxa"/>
          </w:tcPr>
          <w:p w14:paraId="5E4E9700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511.346,00</w:t>
            </w:r>
          </w:p>
        </w:tc>
      </w:tr>
      <w:tr w:rsidR="0068158E" w:rsidRPr="0068158E" w14:paraId="14069C5A" w14:textId="77777777" w:rsidTr="00697A08">
        <w:tc>
          <w:tcPr>
            <w:tcW w:w="2003" w:type="dxa"/>
          </w:tcPr>
          <w:p w14:paraId="12A4BD9D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3.1.90.00.00.00</w:t>
            </w:r>
          </w:p>
        </w:tc>
        <w:tc>
          <w:tcPr>
            <w:tcW w:w="5505" w:type="dxa"/>
          </w:tcPr>
          <w:p w14:paraId="550AF904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20FFE52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511.346,00</w:t>
            </w:r>
          </w:p>
        </w:tc>
      </w:tr>
      <w:tr w:rsidR="0068158E" w:rsidRPr="0068158E" w14:paraId="66101C5E" w14:textId="77777777" w:rsidTr="00697A08">
        <w:tc>
          <w:tcPr>
            <w:tcW w:w="2003" w:type="dxa"/>
          </w:tcPr>
          <w:p w14:paraId="5CA8EF5A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57F3348C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2833CB6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</w:tr>
      <w:tr w:rsidR="0068158E" w:rsidRPr="00697A08" w14:paraId="4168BD54" w14:textId="77777777" w:rsidTr="00697A08">
        <w:tc>
          <w:tcPr>
            <w:tcW w:w="2003" w:type="dxa"/>
          </w:tcPr>
          <w:p w14:paraId="131D2116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505" w:type="dxa"/>
          </w:tcPr>
          <w:p w14:paraId="5F8B01C9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559" w:type="dxa"/>
          </w:tcPr>
          <w:p w14:paraId="72D07015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374.710,70</w:t>
            </w:r>
          </w:p>
        </w:tc>
      </w:tr>
      <w:tr w:rsidR="0068158E" w:rsidRPr="0068158E" w14:paraId="5AA07B01" w14:textId="77777777" w:rsidTr="00697A08">
        <w:tc>
          <w:tcPr>
            <w:tcW w:w="2003" w:type="dxa"/>
          </w:tcPr>
          <w:p w14:paraId="6A342857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3.3.50.00.00.00</w:t>
            </w:r>
          </w:p>
        </w:tc>
        <w:tc>
          <w:tcPr>
            <w:tcW w:w="5505" w:type="dxa"/>
          </w:tcPr>
          <w:p w14:paraId="6DFC6FDD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Transferências a Instituições Privadas Sem Fins Lucrativos</w:t>
            </w:r>
          </w:p>
        </w:tc>
        <w:tc>
          <w:tcPr>
            <w:tcW w:w="1559" w:type="dxa"/>
          </w:tcPr>
          <w:p w14:paraId="085C5E76" w14:textId="77777777" w:rsidR="0068158E" w:rsidRPr="0068158E" w:rsidRDefault="0068158E" w:rsidP="00AA54A6">
            <w:pPr>
              <w:spacing w:line="276" w:lineRule="auto"/>
              <w:ind w:left="-70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15.865,00</w:t>
            </w:r>
          </w:p>
        </w:tc>
      </w:tr>
      <w:tr w:rsidR="0068158E" w:rsidRPr="0068158E" w14:paraId="0F6946DD" w14:textId="77777777" w:rsidTr="00697A08">
        <w:tc>
          <w:tcPr>
            <w:tcW w:w="2003" w:type="dxa"/>
          </w:tcPr>
          <w:p w14:paraId="599BC0A9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505" w:type="dxa"/>
          </w:tcPr>
          <w:p w14:paraId="473AF16E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3B4CE13A" w14:textId="77777777" w:rsidR="0068158E" w:rsidRPr="0068158E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358.845,70</w:t>
            </w:r>
          </w:p>
        </w:tc>
      </w:tr>
      <w:tr w:rsidR="0068158E" w:rsidRPr="0068158E" w14:paraId="7E0AFBC0" w14:textId="77777777" w:rsidTr="00697A08">
        <w:tc>
          <w:tcPr>
            <w:tcW w:w="2003" w:type="dxa"/>
          </w:tcPr>
          <w:p w14:paraId="54D04920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55923D58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6648484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697A08" w14:paraId="55DA04CA" w14:textId="77777777" w:rsidTr="00697A08">
        <w:tc>
          <w:tcPr>
            <w:tcW w:w="2003" w:type="dxa"/>
          </w:tcPr>
          <w:p w14:paraId="0668FB06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0472DBD7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559" w:type="dxa"/>
          </w:tcPr>
          <w:p w14:paraId="45688598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38.101,00</w:t>
            </w:r>
          </w:p>
        </w:tc>
      </w:tr>
      <w:tr w:rsidR="0068158E" w:rsidRPr="00697A08" w14:paraId="12194832" w14:textId="77777777" w:rsidTr="00697A08">
        <w:tc>
          <w:tcPr>
            <w:tcW w:w="2003" w:type="dxa"/>
          </w:tcPr>
          <w:p w14:paraId="27F69ACB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4.4.00.00.00.00</w:t>
            </w:r>
          </w:p>
        </w:tc>
        <w:tc>
          <w:tcPr>
            <w:tcW w:w="5505" w:type="dxa"/>
          </w:tcPr>
          <w:p w14:paraId="3A9D1651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INVESTIMENTOS</w:t>
            </w:r>
          </w:p>
        </w:tc>
        <w:tc>
          <w:tcPr>
            <w:tcW w:w="1559" w:type="dxa"/>
          </w:tcPr>
          <w:p w14:paraId="376E0096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38.101,00</w:t>
            </w:r>
          </w:p>
        </w:tc>
      </w:tr>
      <w:tr w:rsidR="0068158E" w:rsidRPr="0068158E" w14:paraId="134AF130" w14:textId="77777777" w:rsidTr="00697A08">
        <w:tc>
          <w:tcPr>
            <w:tcW w:w="2003" w:type="dxa"/>
          </w:tcPr>
          <w:p w14:paraId="6EF3678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505" w:type="dxa"/>
          </w:tcPr>
          <w:p w14:paraId="0AD68254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6252887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38.101,00</w:t>
            </w:r>
          </w:p>
        </w:tc>
      </w:tr>
      <w:tr w:rsidR="0068158E" w:rsidRPr="0068158E" w14:paraId="294A5D8B" w14:textId="77777777" w:rsidTr="00697A08">
        <w:tc>
          <w:tcPr>
            <w:tcW w:w="2003" w:type="dxa"/>
          </w:tcPr>
          <w:p w14:paraId="3D1386BE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31250BB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753FBD3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697A08" w14:paraId="1AEEC6D2" w14:textId="77777777" w:rsidTr="00697A08">
        <w:tc>
          <w:tcPr>
            <w:tcW w:w="7508" w:type="dxa"/>
            <w:gridSpan w:val="2"/>
          </w:tcPr>
          <w:p w14:paraId="24F35578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2622AA5F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  <w:tr w:rsidR="0068158E" w:rsidRPr="00697A08" w14:paraId="7C4A75E8" w14:textId="77777777" w:rsidTr="00697A08">
        <w:tc>
          <w:tcPr>
            <w:tcW w:w="7508" w:type="dxa"/>
            <w:gridSpan w:val="2"/>
          </w:tcPr>
          <w:p w14:paraId="554E24A1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31E01320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924.157,70</w:t>
            </w:r>
          </w:p>
        </w:tc>
      </w:tr>
    </w:tbl>
    <w:p w14:paraId="4F9A49D4" w14:textId="77777777" w:rsidR="0068158E" w:rsidRPr="0068158E" w:rsidRDefault="0068158E" w:rsidP="00697A08">
      <w:pPr>
        <w:pStyle w:val="Recuodecorpodetexto2"/>
        <w:spacing w:after="0" w:line="276" w:lineRule="auto"/>
        <w:rPr>
          <w:rFonts w:ascii="Arial Narrow" w:hAnsi="Arial Narrow" w:cs="Arial"/>
          <w:spacing w:val="-6"/>
          <w:szCs w:val="24"/>
        </w:rPr>
      </w:pPr>
    </w:p>
    <w:p w14:paraId="6D0F304A" w14:textId="77777777" w:rsidR="0068158E" w:rsidRPr="0068158E" w:rsidRDefault="0068158E" w:rsidP="00697A08">
      <w:pPr>
        <w:pStyle w:val="Recuodecorpodetexto2"/>
        <w:spacing w:after="0" w:line="276" w:lineRule="auto"/>
        <w:ind w:left="0"/>
        <w:jc w:val="center"/>
        <w:rPr>
          <w:rFonts w:ascii="Arial Narrow" w:hAnsi="Arial Narrow" w:cs="Arial"/>
          <w:b/>
          <w:bCs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 xml:space="preserve">DO ORÇAMENTO DA </w:t>
      </w:r>
      <w:r w:rsidRPr="0068158E">
        <w:rPr>
          <w:rFonts w:ascii="Arial Narrow" w:hAnsi="Arial Narrow" w:cs="Arial"/>
          <w:b/>
          <w:bCs/>
          <w:spacing w:val="-6"/>
          <w:szCs w:val="24"/>
        </w:rPr>
        <w:t>FUNDAÇÃO DO MEIO AMBIENTE</w:t>
      </w:r>
    </w:p>
    <w:p w14:paraId="7ABC84C2" w14:textId="77777777" w:rsidR="0068158E" w:rsidRPr="0068158E" w:rsidRDefault="0068158E" w:rsidP="00697A08">
      <w:pPr>
        <w:spacing w:line="276" w:lineRule="auto"/>
        <w:ind w:left="2127" w:right="238" w:hanging="3"/>
        <w:jc w:val="both"/>
        <w:rPr>
          <w:rFonts w:ascii="Arial Narrow" w:hAnsi="Arial Narrow" w:cs="Arial"/>
          <w:b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 xml:space="preserve">                                  </w:t>
      </w:r>
    </w:p>
    <w:p w14:paraId="2D3E0CAD" w14:textId="139962DB" w:rsidR="0068158E" w:rsidRPr="0068158E" w:rsidRDefault="0068158E" w:rsidP="00697A08">
      <w:pPr>
        <w:tabs>
          <w:tab w:val="left" w:pos="0"/>
          <w:tab w:val="left" w:pos="281"/>
        </w:tabs>
        <w:spacing w:line="276" w:lineRule="auto"/>
        <w:ind w:firstLine="1134"/>
        <w:jc w:val="both"/>
        <w:rPr>
          <w:rFonts w:ascii="Arial Narrow" w:hAnsi="Arial Narrow" w:cs="Arial"/>
          <w:b/>
          <w:bCs/>
          <w:spacing w:val="-6"/>
          <w:szCs w:val="24"/>
        </w:rPr>
      </w:pPr>
      <w:r w:rsidRPr="00697A08">
        <w:rPr>
          <w:rFonts w:ascii="Arial Narrow" w:hAnsi="Arial Narrow" w:cs="Arial"/>
          <w:b/>
          <w:spacing w:val="-6"/>
          <w:szCs w:val="24"/>
        </w:rPr>
        <w:t>Art. 5</w:t>
      </w:r>
      <w:r w:rsidRPr="00697A08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O Orçamento </w:t>
      </w:r>
      <w:r w:rsidRPr="0068158E">
        <w:rPr>
          <w:rFonts w:ascii="Arial Narrow" w:hAnsi="Arial Narrow" w:cs="Arial"/>
          <w:bCs/>
          <w:spacing w:val="-6"/>
          <w:szCs w:val="24"/>
        </w:rPr>
        <w:t>da entidade da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97A08">
        <w:rPr>
          <w:rFonts w:ascii="Arial Narrow" w:hAnsi="Arial Narrow" w:cs="Arial"/>
          <w:b/>
          <w:bCs/>
          <w:spacing w:val="-6"/>
          <w:szCs w:val="24"/>
        </w:rPr>
        <w:t xml:space="preserve">FUNDAÇÃO </w:t>
      </w:r>
      <w:r w:rsidRPr="00697A08">
        <w:rPr>
          <w:rFonts w:ascii="Arial Narrow" w:hAnsi="Arial Narrow" w:cs="Arial"/>
          <w:b/>
          <w:spacing w:val="-6"/>
          <w:szCs w:val="24"/>
        </w:rPr>
        <w:t>DO MEIO AMBIENTE DE IMARUÍ</w:t>
      </w:r>
      <w:r w:rsidRPr="0068158E">
        <w:rPr>
          <w:rFonts w:ascii="Arial Narrow" w:hAnsi="Arial Narrow" w:cs="Arial"/>
          <w:spacing w:val="-6"/>
          <w:szCs w:val="24"/>
        </w:rPr>
        <w:t xml:space="preserve">, para o Exercício Financeiro de 2023, estima a Receita em R$ 3.701,95 (três mil setecentos e um reais e noventa e </w:t>
      </w:r>
      <w:r w:rsidRPr="0068158E">
        <w:rPr>
          <w:rFonts w:ascii="Arial Narrow" w:hAnsi="Arial Narrow" w:cs="Arial"/>
          <w:spacing w:val="-6"/>
          <w:szCs w:val="24"/>
        </w:rPr>
        <w:lastRenderedPageBreak/>
        <w:t xml:space="preserve">cinco centavos) </w:t>
      </w:r>
      <w:r w:rsidRPr="0068158E">
        <w:rPr>
          <w:rFonts w:ascii="Arial Narrow" w:hAnsi="Arial Narrow" w:cs="Arial"/>
          <w:bCs/>
          <w:spacing w:val="-6"/>
          <w:szCs w:val="24"/>
        </w:rPr>
        <w:t>as Transferências Financeiras do Tesouro Municipal em R$ 96.298,05 (noventa e seis mil, duzentos e noventa e oito reais e cinco centavos) e fixa as Despesas em R$ 100.000,00 (cem mil reais).</w:t>
      </w:r>
    </w:p>
    <w:p w14:paraId="4079089D" w14:textId="77777777" w:rsidR="0068158E" w:rsidRPr="0068158E" w:rsidRDefault="0068158E" w:rsidP="0068158E">
      <w:pPr>
        <w:spacing w:line="276" w:lineRule="auto"/>
        <w:ind w:right="238" w:firstLine="1134"/>
        <w:jc w:val="both"/>
        <w:rPr>
          <w:rFonts w:ascii="Arial Narrow" w:hAnsi="Arial Narrow" w:cs="Arial"/>
          <w:b/>
          <w:spacing w:val="-6"/>
          <w:szCs w:val="24"/>
        </w:rPr>
      </w:pPr>
    </w:p>
    <w:p w14:paraId="7E4C389C" w14:textId="67367161" w:rsidR="0068158E" w:rsidRPr="0068158E" w:rsidRDefault="0068158E" w:rsidP="006E0985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697A08">
        <w:rPr>
          <w:rFonts w:ascii="Arial Narrow" w:hAnsi="Arial Narrow" w:cs="Arial"/>
          <w:b/>
          <w:spacing w:val="-6"/>
          <w:szCs w:val="24"/>
        </w:rPr>
        <w:t>§ 1</w:t>
      </w:r>
      <w:r w:rsidRPr="00697A08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Receita será realizada mediante arrecadação de Rendas, Transferências de outras esferas de Governo, Outras Receitas Correntes e de Capital, na forma de legislação em vigor e discriminadas nos quadros anexos, bem como Transferências Financeiras </w:t>
      </w:r>
      <w:proofErr w:type="spellStart"/>
      <w:r w:rsidRPr="0068158E">
        <w:rPr>
          <w:rFonts w:ascii="Arial Narrow" w:hAnsi="Arial Narrow" w:cs="Arial"/>
          <w:bCs/>
          <w:spacing w:val="-6"/>
          <w:szCs w:val="24"/>
        </w:rPr>
        <w:t>Extra-Orçamentário</w:t>
      </w:r>
      <w:proofErr w:type="spellEnd"/>
      <w:r w:rsidRPr="0068158E">
        <w:rPr>
          <w:rFonts w:ascii="Arial Narrow" w:hAnsi="Arial Narrow" w:cs="Arial"/>
          <w:bCs/>
          <w:spacing w:val="-6"/>
          <w:szCs w:val="24"/>
        </w:rPr>
        <w:t>, com os seguintes desdobramentos:</w:t>
      </w:r>
    </w:p>
    <w:p w14:paraId="4D24C71C" w14:textId="77777777" w:rsidR="0068158E" w:rsidRPr="0068158E" w:rsidRDefault="0068158E" w:rsidP="0068158E">
      <w:pPr>
        <w:spacing w:line="276" w:lineRule="auto"/>
        <w:ind w:left="2127" w:right="238" w:hanging="3"/>
        <w:rPr>
          <w:rFonts w:ascii="Arial Narrow" w:hAnsi="Arial Narrow" w:cs="Arial"/>
          <w:b/>
          <w:spacing w:val="-6"/>
          <w:szCs w:val="24"/>
        </w:rPr>
      </w:pPr>
      <w:r w:rsidRPr="0068158E">
        <w:rPr>
          <w:rFonts w:ascii="Arial Narrow" w:hAnsi="Arial Narrow" w:cs="Arial"/>
          <w:b/>
          <w:spacing w:val="-6"/>
          <w:szCs w:val="24"/>
        </w:rPr>
        <w:t xml:space="preserve">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6879"/>
        <w:gridCol w:w="1559"/>
      </w:tblGrid>
      <w:tr w:rsidR="0068158E" w:rsidRPr="00697A08" w14:paraId="5C5D85E2" w14:textId="77777777" w:rsidTr="00697A08">
        <w:tc>
          <w:tcPr>
            <w:tcW w:w="629" w:type="dxa"/>
          </w:tcPr>
          <w:p w14:paraId="16F7628D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</w:t>
            </w:r>
          </w:p>
        </w:tc>
        <w:tc>
          <w:tcPr>
            <w:tcW w:w="6879" w:type="dxa"/>
          </w:tcPr>
          <w:p w14:paraId="2B8C8BD9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RECEITAS CORRENTES</w:t>
            </w:r>
          </w:p>
        </w:tc>
        <w:tc>
          <w:tcPr>
            <w:tcW w:w="1559" w:type="dxa"/>
          </w:tcPr>
          <w:p w14:paraId="49DDC864" w14:textId="77777777" w:rsidR="0068158E" w:rsidRPr="00697A08" w:rsidRDefault="0068158E" w:rsidP="00AA54A6">
            <w:pPr>
              <w:spacing w:line="276" w:lineRule="auto"/>
              <w:ind w:left="-351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3.701,95</w:t>
            </w:r>
          </w:p>
        </w:tc>
      </w:tr>
      <w:tr w:rsidR="0068158E" w:rsidRPr="0068158E" w14:paraId="340243D0" w14:textId="77777777" w:rsidTr="00697A08">
        <w:tc>
          <w:tcPr>
            <w:tcW w:w="629" w:type="dxa"/>
          </w:tcPr>
          <w:p w14:paraId="0AE61BF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1.1</w:t>
            </w:r>
          </w:p>
        </w:tc>
        <w:tc>
          <w:tcPr>
            <w:tcW w:w="6879" w:type="dxa"/>
          </w:tcPr>
          <w:p w14:paraId="38CBF660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IMPOSTOS, TAXAS E CONTRIBUIÇÃO DE MELHORIA                                          </w:t>
            </w:r>
          </w:p>
        </w:tc>
        <w:tc>
          <w:tcPr>
            <w:tcW w:w="1559" w:type="dxa"/>
          </w:tcPr>
          <w:p w14:paraId="03B78F5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3.173,10</w:t>
            </w:r>
          </w:p>
        </w:tc>
      </w:tr>
      <w:tr w:rsidR="0068158E" w:rsidRPr="00697A08" w14:paraId="469EDAB8" w14:textId="77777777" w:rsidTr="00697A08">
        <w:tc>
          <w:tcPr>
            <w:tcW w:w="629" w:type="dxa"/>
          </w:tcPr>
          <w:p w14:paraId="55F0422D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1.3</w:t>
            </w:r>
          </w:p>
        </w:tc>
        <w:tc>
          <w:tcPr>
            <w:tcW w:w="6879" w:type="dxa"/>
          </w:tcPr>
          <w:p w14:paraId="7D279A5A" w14:textId="77777777" w:rsidR="0068158E" w:rsidRPr="00697A08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RECEITA PATRIMONIAL</w:t>
            </w:r>
          </w:p>
        </w:tc>
        <w:tc>
          <w:tcPr>
            <w:tcW w:w="1559" w:type="dxa"/>
          </w:tcPr>
          <w:p w14:paraId="73595F03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528,85</w:t>
            </w:r>
          </w:p>
        </w:tc>
      </w:tr>
      <w:tr w:rsidR="0068158E" w:rsidRPr="00697A08" w14:paraId="1C16C257" w14:textId="77777777" w:rsidTr="00697A08">
        <w:tc>
          <w:tcPr>
            <w:tcW w:w="7508" w:type="dxa"/>
            <w:gridSpan w:val="2"/>
          </w:tcPr>
          <w:p w14:paraId="57399C95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5838F4DE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3.701,95</w:t>
            </w:r>
          </w:p>
        </w:tc>
      </w:tr>
      <w:tr w:rsidR="0068158E" w:rsidRPr="00697A08" w14:paraId="4CFF0FA3" w14:textId="77777777" w:rsidTr="00697A08">
        <w:tc>
          <w:tcPr>
            <w:tcW w:w="7508" w:type="dxa"/>
            <w:gridSpan w:val="2"/>
          </w:tcPr>
          <w:p w14:paraId="302A4758" w14:textId="77777777" w:rsidR="0068158E" w:rsidRPr="00697A08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 xml:space="preserve">TRANSFERÊNCIAS FINANCEIRAS RECEBIDAS - </w:t>
            </w:r>
            <w:proofErr w:type="spellStart"/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Extra-Orçamentário</w:t>
            </w:r>
            <w:proofErr w:type="spellEnd"/>
          </w:p>
        </w:tc>
        <w:tc>
          <w:tcPr>
            <w:tcW w:w="1559" w:type="dxa"/>
          </w:tcPr>
          <w:p w14:paraId="60FFB63C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96.298,05</w:t>
            </w:r>
          </w:p>
        </w:tc>
      </w:tr>
      <w:tr w:rsidR="0068158E" w:rsidRPr="00697A08" w14:paraId="18D91625" w14:textId="77777777" w:rsidTr="00697A08">
        <w:tc>
          <w:tcPr>
            <w:tcW w:w="7508" w:type="dxa"/>
            <w:gridSpan w:val="2"/>
          </w:tcPr>
          <w:p w14:paraId="7007B302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726B48E9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</w:tbl>
    <w:p w14:paraId="5B335AE3" w14:textId="77777777" w:rsidR="0068158E" w:rsidRPr="0068158E" w:rsidRDefault="0068158E" w:rsidP="0068158E">
      <w:pPr>
        <w:spacing w:line="276" w:lineRule="auto"/>
        <w:ind w:left="2127" w:right="238" w:hanging="3"/>
        <w:rPr>
          <w:rFonts w:ascii="Arial Narrow" w:hAnsi="Arial Narrow" w:cs="Arial"/>
          <w:spacing w:val="-6"/>
          <w:szCs w:val="24"/>
        </w:rPr>
      </w:pPr>
    </w:p>
    <w:p w14:paraId="5C32A150" w14:textId="77777777" w:rsidR="0068158E" w:rsidRPr="0068158E" w:rsidRDefault="0068158E" w:rsidP="006E0985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697A08">
        <w:rPr>
          <w:rFonts w:ascii="Arial Narrow" w:hAnsi="Arial Narrow" w:cs="Arial"/>
          <w:b/>
          <w:spacing w:val="-6"/>
          <w:szCs w:val="24"/>
        </w:rPr>
        <w:t>§ 2</w:t>
      </w:r>
      <w:r w:rsidRPr="00697A08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A Despesa da entidade da FUNDAÇÃO </w:t>
      </w:r>
      <w:r w:rsidRPr="0068158E">
        <w:rPr>
          <w:rFonts w:ascii="Arial Narrow" w:hAnsi="Arial Narrow" w:cs="Arial"/>
          <w:spacing w:val="-6"/>
          <w:szCs w:val="24"/>
        </w:rPr>
        <w:t>DO MEIO AMBIENTE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será realizada segundo a apresentação dos anexos integrantes desta Lei, obedecendo à classificação institucional, funcional-programática e natureza, distribuídas da seguinte forma:</w:t>
      </w:r>
    </w:p>
    <w:p w14:paraId="1D6354A7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06B3554D" w14:textId="77777777" w:rsidR="0068158E" w:rsidRPr="00697A08" w:rsidRDefault="0068158E" w:rsidP="00697A08">
      <w:pPr>
        <w:pStyle w:val="Ttulo3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</w:rPr>
      </w:pPr>
      <w:r w:rsidRPr="00697A08">
        <w:rPr>
          <w:rFonts w:ascii="Arial Narrow" w:hAnsi="Arial Narrow" w:cs="Arial"/>
          <w:b/>
          <w:color w:val="auto"/>
          <w:spacing w:val="-6"/>
        </w:rPr>
        <w:t>I – CLASSIFICAÇÃO INSTITUCIONAL</w:t>
      </w:r>
    </w:p>
    <w:p w14:paraId="28DC1B27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97A08" w14:paraId="38846B59" w14:textId="77777777" w:rsidTr="00697A08">
        <w:tc>
          <w:tcPr>
            <w:tcW w:w="632" w:type="dxa"/>
          </w:tcPr>
          <w:p w14:paraId="1F0A7924" w14:textId="77777777" w:rsidR="0068158E" w:rsidRPr="00697A08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17</w:t>
            </w:r>
          </w:p>
        </w:tc>
        <w:tc>
          <w:tcPr>
            <w:tcW w:w="6876" w:type="dxa"/>
          </w:tcPr>
          <w:p w14:paraId="6FD628FA" w14:textId="77777777" w:rsidR="0068158E" w:rsidRPr="00697A08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 xml:space="preserve">FUNDAÇÃO MUNICIPAL DO MEIO AMBIENTE </w:t>
            </w:r>
          </w:p>
        </w:tc>
        <w:tc>
          <w:tcPr>
            <w:tcW w:w="1559" w:type="dxa"/>
          </w:tcPr>
          <w:p w14:paraId="05EEE2EE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spacing w:val="-6"/>
                <w:szCs w:val="24"/>
              </w:rPr>
              <w:t>100.000,00</w:t>
            </w:r>
          </w:p>
        </w:tc>
      </w:tr>
      <w:tr w:rsidR="0068158E" w:rsidRPr="00697A08" w14:paraId="5F327139" w14:textId="77777777" w:rsidTr="00697A08">
        <w:tc>
          <w:tcPr>
            <w:tcW w:w="7508" w:type="dxa"/>
            <w:gridSpan w:val="2"/>
          </w:tcPr>
          <w:p w14:paraId="4B171996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503D6AAE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  <w:tr w:rsidR="0068158E" w:rsidRPr="00697A08" w14:paraId="1C47A4BD" w14:textId="77777777" w:rsidTr="00697A08">
        <w:tc>
          <w:tcPr>
            <w:tcW w:w="7508" w:type="dxa"/>
            <w:gridSpan w:val="2"/>
          </w:tcPr>
          <w:p w14:paraId="2D2E73A5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6A1755E8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</w:tbl>
    <w:p w14:paraId="03879904" w14:textId="77777777" w:rsidR="0068158E" w:rsidRPr="0068158E" w:rsidRDefault="0068158E" w:rsidP="0068158E">
      <w:pPr>
        <w:pStyle w:val="Ttulo6"/>
        <w:spacing w:line="276" w:lineRule="auto"/>
        <w:rPr>
          <w:rFonts w:ascii="Arial Narrow" w:hAnsi="Arial Narrow" w:cs="Arial"/>
          <w:color w:val="auto"/>
          <w:spacing w:val="-6"/>
          <w:szCs w:val="24"/>
        </w:rPr>
      </w:pPr>
    </w:p>
    <w:p w14:paraId="0405E455" w14:textId="77777777" w:rsidR="0068158E" w:rsidRPr="00697A08" w:rsidRDefault="0068158E" w:rsidP="00697A08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697A08">
        <w:rPr>
          <w:rFonts w:ascii="Arial Narrow" w:hAnsi="Arial Narrow" w:cs="Arial"/>
          <w:b/>
          <w:color w:val="auto"/>
          <w:spacing w:val="-6"/>
          <w:szCs w:val="24"/>
        </w:rPr>
        <w:t>II – CLASSIFICAÇÃO POR FUNÇÃO</w:t>
      </w:r>
    </w:p>
    <w:p w14:paraId="711534FE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97A08" w14:paraId="618BAD3C" w14:textId="77777777" w:rsidTr="00697A08">
        <w:tc>
          <w:tcPr>
            <w:tcW w:w="632" w:type="dxa"/>
          </w:tcPr>
          <w:p w14:paraId="559EE33E" w14:textId="77777777" w:rsidR="0068158E" w:rsidRPr="00697A08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18</w:t>
            </w:r>
          </w:p>
        </w:tc>
        <w:tc>
          <w:tcPr>
            <w:tcW w:w="6876" w:type="dxa"/>
          </w:tcPr>
          <w:p w14:paraId="4B809BD0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spacing w:val="-6"/>
                <w:szCs w:val="24"/>
              </w:rPr>
              <w:t>GESTÃO AMBIENTAL</w:t>
            </w:r>
          </w:p>
        </w:tc>
        <w:tc>
          <w:tcPr>
            <w:tcW w:w="1559" w:type="dxa"/>
          </w:tcPr>
          <w:p w14:paraId="1FE64FAF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spacing w:val="-6"/>
                <w:szCs w:val="24"/>
              </w:rPr>
              <w:t>100.000,00</w:t>
            </w:r>
          </w:p>
        </w:tc>
      </w:tr>
      <w:tr w:rsidR="0068158E" w:rsidRPr="00697A08" w14:paraId="1E1FA78B" w14:textId="77777777" w:rsidTr="00697A08">
        <w:tc>
          <w:tcPr>
            <w:tcW w:w="7508" w:type="dxa"/>
            <w:gridSpan w:val="2"/>
          </w:tcPr>
          <w:p w14:paraId="4681CDA2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7CBA9CD6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  <w:tr w:rsidR="0068158E" w:rsidRPr="00697A08" w14:paraId="458554B3" w14:textId="77777777" w:rsidTr="00697A08">
        <w:tc>
          <w:tcPr>
            <w:tcW w:w="7508" w:type="dxa"/>
            <w:gridSpan w:val="2"/>
          </w:tcPr>
          <w:p w14:paraId="3F6B4541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114CAC94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</w:tbl>
    <w:p w14:paraId="270F33F1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0D486105" w14:textId="77777777" w:rsidR="0068158E" w:rsidRPr="00697A08" w:rsidRDefault="0068158E" w:rsidP="00697A08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697A08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2CBEC6B2" w14:textId="77777777" w:rsidR="0068158E" w:rsidRPr="0068158E" w:rsidRDefault="0068158E" w:rsidP="0068158E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97A08" w14:paraId="55ABF442" w14:textId="77777777" w:rsidTr="00697A08">
        <w:tc>
          <w:tcPr>
            <w:tcW w:w="632" w:type="dxa"/>
          </w:tcPr>
          <w:p w14:paraId="2DD97840" w14:textId="77777777" w:rsidR="0068158E" w:rsidRPr="00697A08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26</w:t>
            </w:r>
          </w:p>
        </w:tc>
        <w:tc>
          <w:tcPr>
            <w:tcW w:w="6876" w:type="dxa"/>
          </w:tcPr>
          <w:p w14:paraId="0AE70413" w14:textId="77777777" w:rsidR="0068158E" w:rsidRPr="00697A08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Cs/>
                <w:spacing w:val="-6"/>
                <w:szCs w:val="24"/>
              </w:rPr>
              <w:t>MEIO AMBIENTE – GESTÃO</w:t>
            </w:r>
          </w:p>
        </w:tc>
        <w:tc>
          <w:tcPr>
            <w:tcW w:w="1559" w:type="dxa"/>
          </w:tcPr>
          <w:p w14:paraId="5B93F1B1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spacing w:val="-6"/>
                <w:szCs w:val="24"/>
              </w:rPr>
              <w:t>100.000,00</w:t>
            </w:r>
          </w:p>
        </w:tc>
      </w:tr>
      <w:tr w:rsidR="0068158E" w:rsidRPr="00697A08" w14:paraId="31CAC091" w14:textId="77777777" w:rsidTr="00697A08">
        <w:tc>
          <w:tcPr>
            <w:tcW w:w="7508" w:type="dxa"/>
            <w:gridSpan w:val="2"/>
          </w:tcPr>
          <w:p w14:paraId="40C66377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15E29DC1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  <w:tr w:rsidR="0068158E" w:rsidRPr="00697A08" w14:paraId="4AB1BF6F" w14:textId="77777777" w:rsidTr="00697A08">
        <w:tc>
          <w:tcPr>
            <w:tcW w:w="7508" w:type="dxa"/>
            <w:gridSpan w:val="2"/>
          </w:tcPr>
          <w:p w14:paraId="4A4A5125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2017C372" w14:textId="77777777" w:rsidR="0068158E" w:rsidRPr="00697A08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697A08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</w:tbl>
    <w:p w14:paraId="2009E90E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373E8EDC" w14:textId="77777777" w:rsidR="0068158E" w:rsidRPr="00697A08" w:rsidRDefault="0068158E" w:rsidP="00697A08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697A08">
        <w:rPr>
          <w:rFonts w:ascii="Arial Narrow" w:hAnsi="Arial Narrow" w:cs="Arial"/>
          <w:b/>
          <w:color w:val="auto"/>
          <w:spacing w:val="-6"/>
          <w:szCs w:val="24"/>
        </w:rPr>
        <w:t>IV – CLASSIFICAÇÃO SEGUNDO A NATUREZA</w:t>
      </w:r>
    </w:p>
    <w:p w14:paraId="75FB606A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505"/>
        <w:gridCol w:w="1559"/>
      </w:tblGrid>
      <w:tr w:rsidR="0068158E" w:rsidRPr="00567F10" w14:paraId="31A107BD" w14:textId="77777777" w:rsidTr="00697A08">
        <w:tc>
          <w:tcPr>
            <w:tcW w:w="2003" w:type="dxa"/>
          </w:tcPr>
          <w:p w14:paraId="47AEC22F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165C72B2" w14:textId="77777777" w:rsidR="0068158E" w:rsidRPr="00567F10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559" w:type="dxa"/>
          </w:tcPr>
          <w:p w14:paraId="73A8E689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95.000,00</w:t>
            </w:r>
          </w:p>
        </w:tc>
      </w:tr>
      <w:tr w:rsidR="0068158E" w:rsidRPr="00567F10" w14:paraId="203AE614" w14:textId="77777777" w:rsidTr="00697A08">
        <w:tc>
          <w:tcPr>
            <w:tcW w:w="2003" w:type="dxa"/>
          </w:tcPr>
          <w:p w14:paraId="09B29BC8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505" w:type="dxa"/>
          </w:tcPr>
          <w:p w14:paraId="240EEB06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559" w:type="dxa"/>
          </w:tcPr>
          <w:p w14:paraId="6B5B14D3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60.000,00</w:t>
            </w:r>
          </w:p>
        </w:tc>
      </w:tr>
      <w:tr w:rsidR="0068158E" w:rsidRPr="00567F10" w14:paraId="162A6DC4" w14:textId="77777777" w:rsidTr="00697A08">
        <w:tc>
          <w:tcPr>
            <w:tcW w:w="2003" w:type="dxa"/>
          </w:tcPr>
          <w:p w14:paraId="0E9957D3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lastRenderedPageBreak/>
              <w:t>3.1.90.00.00.00</w:t>
            </w:r>
          </w:p>
        </w:tc>
        <w:tc>
          <w:tcPr>
            <w:tcW w:w="5505" w:type="dxa"/>
          </w:tcPr>
          <w:p w14:paraId="2BCAE2DD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216E0E61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>60.000,00</w:t>
            </w:r>
          </w:p>
        </w:tc>
      </w:tr>
      <w:tr w:rsidR="0068158E" w:rsidRPr="0068158E" w14:paraId="735EEB0C" w14:textId="77777777" w:rsidTr="00697A08">
        <w:tc>
          <w:tcPr>
            <w:tcW w:w="2003" w:type="dxa"/>
          </w:tcPr>
          <w:p w14:paraId="74C1B976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46F4EC16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3D11EA8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</w:p>
        </w:tc>
      </w:tr>
      <w:tr w:rsidR="0068158E" w:rsidRPr="00567F10" w14:paraId="59252E3C" w14:textId="77777777" w:rsidTr="00697A08">
        <w:tc>
          <w:tcPr>
            <w:tcW w:w="2003" w:type="dxa"/>
          </w:tcPr>
          <w:p w14:paraId="1B6C196E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505" w:type="dxa"/>
          </w:tcPr>
          <w:p w14:paraId="1D18645C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559" w:type="dxa"/>
          </w:tcPr>
          <w:p w14:paraId="4BCED744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35.000,00</w:t>
            </w:r>
          </w:p>
        </w:tc>
      </w:tr>
      <w:tr w:rsidR="0068158E" w:rsidRPr="00567F10" w14:paraId="5984900F" w14:textId="77777777" w:rsidTr="00697A08">
        <w:tc>
          <w:tcPr>
            <w:tcW w:w="2003" w:type="dxa"/>
          </w:tcPr>
          <w:p w14:paraId="026B882C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505" w:type="dxa"/>
          </w:tcPr>
          <w:p w14:paraId="7253A153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0D60E6D7" w14:textId="77777777" w:rsidR="0068158E" w:rsidRPr="00567F10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>35.000,00</w:t>
            </w:r>
          </w:p>
        </w:tc>
      </w:tr>
      <w:tr w:rsidR="0068158E" w:rsidRPr="0068158E" w14:paraId="3C02E70B" w14:textId="77777777" w:rsidTr="00697A08">
        <w:tc>
          <w:tcPr>
            <w:tcW w:w="2003" w:type="dxa"/>
          </w:tcPr>
          <w:p w14:paraId="4D977401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464A1B10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23FD0058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567F10" w14:paraId="5D9B3E7A" w14:textId="77777777" w:rsidTr="00697A08">
        <w:tc>
          <w:tcPr>
            <w:tcW w:w="2003" w:type="dxa"/>
          </w:tcPr>
          <w:p w14:paraId="566657E1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2F462623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559" w:type="dxa"/>
          </w:tcPr>
          <w:p w14:paraId="3131C690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5.000,00</w:t>
            </w:r>
          </w:p>
        </w:tc>
      </w:tr>
      <w:tr w:rsidR="0068158E" w:rsidRPr="00567F10" w14:paraId="0DD1156B" w14:textId="77777777" w:rsidTr="00697A08">
        <w:tc>
          <w:tcPr>
            <w:tcW w:w="2003" w:type="dxa"/>
          </w:tcPr>
          <w:p w14:paraId="27B8C90E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4.4.00.00.00.00</w:t>
            </w:r>
          </w:p>
        </w:tc>
        <w:tc>
          <w:tcPr>
            <w:tcW w:w="5505" w:type="dxa"/>
          </w:tcPr>
          <w:p w14:paraId="7705E5CA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INVESTIMENTOS</w:t>
            </w:r>
          </w:p>
        </w:tc>
        <w:tc>
          <w:tcPr>
            <w:tcW w:w="1559" w:type="dxa"/>
          </w:tcPr>
          <w:p w14:paraId="384D7011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5.000,00</w:t>
            </w:r>
          </w:p>
        </w:tc>
      </w:tr>
      <w:tr w:rsidR="0068158E" w:rsidRPr="00567F10" w14:paraId="755C2902" w14:textId="77777777" w:rsidTr="00697A08">
        <w:tc>
          <w:tcPr>
            <w:tcW w:w="2003" w:type="dxa"/>
          </w:tcPr>
          <w:p w14:paraId="292F6A29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505" w:type="dxa"/>
          </w:tcPr>
          <w:p w14:paraId="1B087AE4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2F5F480F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spacing w:val="-6"/>
                <w:szCs w:val="24"/>
              </w:rPr>
              <w:t>5.000,00</w:t>
            </w:r>
          </w:p>
        </w:tc>
      </w:tr>
      <w:tr w:rsidR="0068158E" w:rsidRPr="0068158E" w14:paraId="46298236" w14:textId="77777777" w:rsidTr="00697A08">
        <w:tc>
          <w:tcPr>
            <w:tcW w:w="2003" w:type="dxa"/>
          </w:tcPr>
          <w:p w14:paraId="6B9E2F74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2E8F6D8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4F6A902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567F10" w14:paraId="093DE094" w14:textId="77777777" w:rsidTr="00697A08">
        <w:tc>
          <w:tcPr>
            <w:tcW w:w="7508" w:type="dxa"/>
            <w:gridSpan w:val="2"/>
          </w:tcPr>
          <w:p w14:paraId="41751B1F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449E555E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  <w:tr w:rsidR="0068158E" w:rsidRPr="00567F10" w14:paraId="1A3022B8" w14:textId="77777777" w:rsidTr="00697A08">
        <w:tc>
          <w:tcPr>
            <w:tcW w:w="7508" w:type="dxa"/>
            <w:gridSpan w:val="2"/>
          </w:tcPr>
          <w:p w14:paraId="25DD30AF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31A175C7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100.000,00</w:t>
            </w:r>
          </w:p>
        </w:tc>
      </w:tr>
    </w:tbl>
    <w:p w14:paraId="43B0B500" w14:textId="77777777" w:rsidR="0068158E" w:rsidRPr="0068158E" w:rsidRDefault="0068158E" w:rsidP="0068158E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p w14:paraId="6D1C97C4" w14:textId="77777777" w:rsidR="0068158E" w:rsidRPr="00567F10" w:rsidRDefault="0068158E" w:rsidP="0068158E">
      <w:pPr>
        <w:tabs>
          <w:tab w:val="left" w:pos="0"/>
          <w:tab w:val="left" w:pos="281"/>
        </w:tabs>
        <w:spacing w:line="276" w:lineRule="auto"/>
        <w:jc w:val="center"/>
        <w:rPr>
          <w:rFonts w:ascii="Arial Narrow" w:hAnsi="Arial Narrow" w:cs="Arial"/>
          <w:b/>
          <w:spacing w:val="-6"/>
          <w:szCs w:val="24"/>
        </w:rPr>
      </w:pPr>
      <w:r w:rsidRPr="00567F10">
        <w:rPr>
          <w:rFonts w:ascii="Arial Narrow" w:hAnsi="Arial Narrow" w:cs="Arial"/>
          <w:b/>
          <w:spacing w:val="-6"/>
          <w:szCs w:val="24"/>
        </w:rPr>
        <w:t xml:space="preserve">DO ORÇAMENTO DO SAMAE – SERVIÇO AUTÔNOMO </w:t>
      </w:r>
    </w:p>
    <w:p w14:paraId="7CF72114" w14:textId="77777777" w:rsidR="0068158E" w:rsidRPr="00567F10" w:rsidRDefault="0068158E" w:rsidP="0068158E">
      <w:pPr>
        <w:tabs>
          <w:tab w:val="left" w:pos="0"/>
          <w:tab w:val="left" w:pos="281"/>
        </w:tabs>
        <w:spacing w:line="276" w:lineRule="auto"/>
        <w:jc w:val="center"/>
        <w:rPr>
          <w:rFonts w:ascii="Arial Narrow" w:hAnsi="Arial Narrow" w:cs="Arial"/>
          <w:b/>
          <w:spacing w:val="-6"/>
          <w:szCs w:val="24"/>
        </w:rPr>
      </w:pPr>
      <w:r w:rsidRPr="00567F10">
        <w:rPr>
          <w:rFonts w:ascii="Arial Narrow" w:hAnsi="Arial Narrow" w:cs="Arial"/>
          <w:b/>
          <w:spacing w:val="-6"/>
          <w:szCs w:val="24"/>
        </w:rPr>
        <w:t>MUNICIPAL DE ÁGUA E ESGOTO</w:t>
      </w:r>
    </w:p>
    <w:p w14:paraId="2FBCE53E" w14:textId="77777777" w:rsidR="0068158E" w:rsidRPr="00567F10" w:rsidRDefault="0068158E" w:rsidP="0068158E">
      <w:pPr>
        <w:tabs>
          <w:tab w:val="left" w:pos="0"/>
          <w:tab w:val="left" w:pos="281"/>
        </w:tabs>
        <w:spacing w:line="276" w:lineRule="auto"/>
        <w:jc w:val="both"/>
        <w:rPr>
          <w:rFonts w:ascii="Arial Narrow" w:hAnsi="Arial Narrow" w:cs="Arial"/>
          <w:b/>
          <w:spacing w:val="-6"/>
          <w:szCs w:val="24"/>
        </w:rPr>
      </w:pPr>
    </w:p>
    <w:p w14:paraId="7CB3416E" w14:textId="77777777" w:rsidR="0068158E" w:rsidRPr="0068158E" w:rsidRDefault="0068158E" w:rsidP="00AA54A6">
      <w:pPr>
        <w:tabs>
          <w:tab w:val="left" w:pos="0"/>
          <w:tab w:val="left" w:pos="281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567F10">
        <w:rPr>
          <w:rFonts w:ascii="Arial Narrow" w:hAnsi="Arial Narrow" w:cs="Arial"/>
          <w:b/>
          <w:spacing w:val="-6"/>
          <w:szCs w:val="24"/>
        </w:rPr>
        <w:t>Art. 6</w:t>
      </w:r>
      <w:r w:rsidRPr="00567F10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O Orçamento da entidade do </w:t>
      </w:r>
      <w:r w:rsidRPr="00567F10">
        <w:rPr>
          <w:rFonts w:ascii="Arial Narrow" w:hAnsi="Arial Narrow" w:cs="Arial"/>
          <w:b/>
          <w:spacing w:val="-6"/>
          <w:szCs w:val="24"/>
        </w:rPr>
        <w:t>SAMAE – SERVIÇO AUTÔNOMO MUNICIPAL DE ÁGUA E ESGOTO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para o exercício de 2023 estima a Receita em R$ 160.097,30 (cento e sessenta mil e noventa e sete reais e trinta centavos) as Transferências Financeiras do Tesouro Municipal em R$ 811.832,40 (oitocentos e onze mil e oitocentos e trinta e dois reais e quarenta centavos) e fixa as Despesas em R$ 994.526,00 (novecentos e noventa e quatro mil, quinhentos e vinte e seis reais).</w:t>
      </w:r>
    </w:p>
    <w:p w14:paraId="03E204DD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10E134FB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567F10">
        <w:rPr>
          <w:rFonts w:ascii="Arial Narrow" w:hAnsi="Arial Narrow" w:cs="Arial"/>
          <w:b/>
          <w:spacing w:val="-6"/>
          <w:szCs w:val="24"/>
        </w:rPr>
        <w:t>§ 1</w:t>
      </w:r>
      <w:r w:rsidRPr="00567F10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Receita será realizada mediante arrecadação de Rendas, Transferências de outras esferas de Governo, Outras Receitas Correntes e de Capital, na forma de legislação em vigor e discriminadas nos quadros anexos, bem como Transferências Financeiras </w:t>
      </w:r>
      <w:proofErr w:type="spellStart"/>
      <w:r w:rsidRPr="0068158E">
        <w:rPr>
          <w:rFonts w:ascii="Arial Narrow" w:hAnsi="Arial Narrow" w:cs="Arial"/>
          <w:bCs/>
          <w:spacing w:val="-6"/>
          <w:szCs w:val="24"/>
        </w:rPr>
        <w:t>Extra-Orçamentário</w:t>
      </w:r>
      <w:proofErr w:type="spellEnd"/>
      <w:r w:rsidRPr="0068158E">
        <w:rPr>
          <w:rFonts w:ascii="Arial Narrow" w:hAnsi="Arial Narrow" w:cs="Arial"/>
          <w:bCs/>
          <w:spacing w:val="-6"/>
          <w:szCs w:val="24"/>
        </w:rPr>
        <w:t>, com os seguintes desdobramentos:</w:t>
      </w:r>
    </w:p>
    <w:p w14:paraId="2ABA387B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Cs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6"/>
        <w:gridCol w:w="6887"/>
        <w:gridCol w:w="1559"/>
      </w:tblGrid>
      <w:tr w:rsidR="0068158E" w:rsidRPr="00567F10" w14:paraId="0134337E" w14:textId="77777777" w:rsidTr="00567F10">
        <w:tc>
          <w:tcPr>
            <w:tcW w:w="621" w:type="dxa"/>
            <w:gridSpan w:val="2"/>
          </w:tcPr>
          <w:p w14:paraId="4515A279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</w:t>
            </w:r>
          </w:p>
        </w:tc>
        <w:tc>
          <w:tcPr>
            <w:tcW w:w="6887" w:type="dxa"/>
          </w:tcPr>
          <w:p w14:paraId="6A06C2FD" w14:textId="77777777" w:rsidR="0068158E" w:rsidRPr="00567F10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RECEITAS CORRENTES</w:t>
            </w:r>
          </w:p>
        </w:tc>
        <w:tc>
          <w:tcPr>
            <w:tcW w:w="1559" w:type="dxa"/>
          </w:tcPr>
          <w:p w14:paraId="2073453F" w14:textId="77777777" w:rsidR="0068158E" w:rsidRPr="00567F10" w:rsidRDefault="0068158E" w:rsidP="00AA54A6">
            <w:pPr>
              <w:spacing w:line="276" w:lineRule="auto"/>
              <w:ind w:left="-351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166.828,10</w:t>
            </w:r>
          </w:p>
        </w:tc>
      </w:tr>
      <w:tr w:rsidR="0068158E" w:rsidRPr="0068158E" w14:paraId="0B8F0E9E" w14:textId="77777777" w:rsidTr="00567F10">
        <w:tc>
          <w:tcPr>
            <w:tcW w:w="621" w:type="dxa"/>
            <w:gridSpan w:val="2"/>
          </w:tcPr>
          <w:p w14:paraId="4AA825B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1.1</w:t>
            </w:r>
          </w:p>
        </w:tc>
        <w:tc>
          <w:tcPr>
            <w:tcW w:w="6887" w:type="dxa"/>
          </w:tcPr>
          <w:p w14:paraId="2FBAC4A1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IMPOSTOS, TAXAS E CONTRIBUIÇÃO DE MELHORIA                                          </w:t>
            </w:r>
          </w:p>
        </w:tc>
        <w:tc>
          <w:tcPr>
            <w:tcW w:w="1559" w:type="dxa"/>
          </w:tcPr>
          <w:p w14:paraId="2B1624D0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3.173,10</w:t>
            </w:r>
          </w:p>
        </w:tc>
      </w:tr>
      <w:tr w:rsidR="0068158E" w:rsidRPr="0068158E" w14:paraId="714757A6" w14:textId="77777777" w:rsidTr="00567F10">
        <w:tc>
          <w:tcPr>
            <w:tcW w:w="621" w:type="dxa"/>
            <w:gridSpan w:val="2"/>
          </w:tcPr>
          <w:p w14:paraId="0A3068B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1.3</w:t>
            </w:r>
          </w:p>
        </w:tc>
        <w:tc>
          <w:tcPr>
            <w:tcW w:w="6887" w:type="dxa"/>
          </w:tcPr>
          <w:p w14:paraId="7E2DF97C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PATRIMONIAL</w:t>
            </w:r>
          </w:p>
        </w:tc>
        <w:tc>
          <w:tcPr>
            <w:tcW w:w="1559" w:type="dxa"/>
          </w:tcPr>
          <w:p w14:paraId="44C9156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2.500,00</w:t>
            </w:r>
          </w:p>
        </w:tc>
      </w:tr>
      <w:tr w:rsidR="0068158E" w:rsidRPr="0068158E" w14:paraId="66933718" w14:textId="77777777" w:rsidTr="00567F10">
        <w:tc>
          <w:tcPr>
            <w:tcW w:w="621" w:type="dxa"/>
            <w:gridSpan w:val="2"/>
          </w:tcPr>
          <w:p w14:paraId="58FA7AD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1.6</w:t>
            </w:r>
          </w:p>
        </w:tc>
        <w:tc>
          <w:tcPr>
            <w:tcW w:w="6887" w:type="dxa"/>
          </w:tcPr>
          <w:p w14:paraId="1C471D37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RECEITA DE SERVIÇOS</w:t>
            </w:r>
          </w:p>
        </w:tc>
        <w:tc>
          <w:tcPr>
            <w:tcW w:w="1559" w:type="dxa"/>
          </w:tcPr>
          <w:p w14:paraId="6F3886AB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160.097,30</w:t>
            </w:r>
          </w:p>
        </w:tc>
      </w:tr>
      <w:tr w:rsidR="0068158E" w:rsidRPr="0068158E" w14:paraId="5B822946" w14:textId="77777777" w:rsidTr="00567F10">
        <w:tc>
          <w:tcPr>
            <w:tcW w:w="621" w:type="dxa"/>
            <w:gridSpan w:val="2"/>
          </w:tcPr>
          <w:p w14:paraId="38B57FF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1.9</w:t>
            </w:r>
          </w:p>
        </w:tc>
        <w:tc>
          <w:tcPr>
            <w:tcW w:w="6887" w:type="dxa"/>
          </w:tcPr>
          <w:p w14:paraId="25FBF8CF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OUTRAS RECEITAS CORRENTES</w:t>
            </w:r>
          </w:p>
        </w:tc>
        <w:tc>
          <w:tcPr>
            <w:tcW w:w="1559" w:type="dxa"/>
          </w:tcPr>
          <w:p w14:paraId="4E84E64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1.057,70</w:t>
            </w:r>
          </w:p>
        </w:tc>
      </w:tr>
      <w:tr w:rsidR="0068158E" w:rsidRPr="00567F10" w14:paraId="4D31764B" w14:textId="77777777" w:rsidTr="00567F10">
        <w:tc>
          <w:tcPr>
            <w:tcW w:w="621" w:type="dxa"/>
            <w:gridSpan w:val="2"/>
          </w:tcPr>
          <w:p w14:paraId="2B763E38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2</w:t>
            </w:r>
          </w:p>
        </w:tc>
        <w:tc>
          <w:tcPr>
            <w:tcW w:w="6887" w:type="dxa"/>
          </w:tcPr>
          <w:p w14:paraId="723DB15F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RECEITAS DE CAPITAL</w:t>
            </w:r>
          </w:p>
        </w:tc>
        <w:tc>
          <w:tcPr>
            <w:tcW w:w="1559" w:type="dxa"/>
          </w:tcPr>
          <w:p w14:paraId="43CA9135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15.865,50</w:t>
            </w:r>
          </w:p>
        </w:tc>
      </w:tr>
      <w:tr w:rsidR="0068158E" w:rsidRPr="0068158E" w14:paraId="3CF7B14F" w14:textId="77777777" w:rsidTr="00567F10">
        <w:tc>
          <w:tcPr>
            <w:tcW w:w="615" w:type="dxa"/>
          </w:tcPr>
          <w:p w14:paraId="7D94057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2.1</w:t>
            </w:r>
          </w:p>
        </w:tc>
        <w:tc>
          <w:tcPr>
            <w:tcW w:w="6893" w:type="dxa"/>
            <w:gridSpan w:val="2"/>
          </w:tcPr>
          <w:p w14:paraId="32A3A258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OPERAÇÕES DE CRÉDITO</w:t>
            </w:r>
          </w:p>
        </w:tc>
        <w:tc>
          <w:tcPr>
            <w:tcW w:w="1559" w:type="dxa"/>
          </w:tcPr>
          <w:p w14:paraId="4A97CF4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5.288,50</w:t>
            </w:r>
          </w:p>
        </w:tc>
      </w:tr>
      <w:tr w:rsidR="0068158E" w:rsidRPr="0068158E" w14:paraId="5F844346" w14:textId="77777777" w:rsidTr="00567F10">
        <w:tc>
          <w:tcPr>
            <w:tcW w:w="621" w:type="dxa"/>
            <w:gridSpan w:val="2"/>
          </w:tcPr>
          <w:p w14:paraId="0559E75D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2.4</w:t>
            </w:r>
          </w:p>
        </w:tc>
        <w:tc>
          <w:tcPr>
            <w:tcW w:w="6887" w:type="dxa"/>
          </w:tcPr>
          <w:p w14:paraId="650D8F15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TRANSFERÊNCIA DE CAPITAL</w:t>
            </w:r>
          </w:p>
        </w:tc>
        <w:tc>
          <w:tcPr>
            <w:tcW w:w="1559" w:type="dxa"/>
          </w:tcPr>
          <w:p w14:paraId="54371097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10.577,00</w:t>
            </w:r>
          </w:p>
        </w:tc>
      </w:tr>
      <w:tr w:rsidR="0068158E" w:rsidRPr="00567F10" w14:paraId="3050BD27" w14:textId="77777777" w:rsidTr="00567F10">
        <w:tc>
          <w:tcPr>
            <w:tcW w:w="7508" w:type="dxa"/>
            <w:gridSpan w:val="3"/>
          </w:tcPr>
          <w:p w14:paraId="7015CD23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0F6BA976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182.693,60</w:t>
            </w:r>
          </w:p>
        </w:tc>
      </w:tr>
      <w:tr w:rsidR="0068158E" w:rsidRPr="00567F10" w14:paraId="107B44BF" w14:textId="77777777" w:rsidTr="00567F10">
        <w:tc>
          <w:tcPr>
            <w:tcW w:w="7508" w:type="dxa"/>
            <w:gridSpan w:val="3"/>
          </w:tcPr>
          <w:p w14:paraId="24755E3B" w14:textId="77777777" w:rsidR="0068158E" w:rsidRPr="00567F10" w:rsidRDefault="0068158E" w:rsidP="00AA54A6">
            <w:pPr>
              <w:spacing w:line="276" w:lineRule="auto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 xml:space="preserve">TRANSFERÊNCIAS FINANCEIRAS RECEBIDAS - </w:t>
            </w:r>
            <w:proofErr w:type="spellStart"/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Extra-Orçamentário</w:t>
            </w:r>
            <w:proofErr w:type="spellEnd"/>
          </w:p>
        </w:tc>
        <w:tc>
          <w:tcPr>
            <w:tcW w:w="1559" w:type="dxa"/>
          </w:tcPr>
          <w:p w14:paraId="45ACC7D6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811.832,40</w:t>
            </w:r>
          </w:p>
        </w:tc>
      </w:tr>
      <w:tr w:rsidR="0068158E" w:rsidRPr="00567F10" w14:paraId="535FEAD5" w14:textId="77777777" w:rsidTr="00567F10">
        <w:tc>
          <w:tcPr>
            <w:tcW w:w="7508" w:type="dxa"/>
            <w:gridSpan w:val="3"/>
          </w:tcPr>
          <w:p w14:paraId="64090B5B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4A059632" w14:textId="77777777" w:rsidR="0068158E" w:rsidRPr="00567F10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567F10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</w:tbl>
    <w:p w14:paraId="21C0D216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7D484E43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567F10">
        <w:rPr>
          <w:rFonts w:ascii="Arial Narrow" w:hAnsi="Arial Narrow" w:cs="Arial"/>
          <w:b/>
          <w:spacing w:val="-6"/>
          <w:szCs w:val="24"/>
        </w:rPr>
        <w:t>§ 2</w:t>
      </w:r>
      <w:r w:rsidRPr="00567F10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Despesa da entidade do </w:t>
      </w:r>
      <w:r w:rsidRPr="00567F10">
        <w:rPr>
          <w:rFonts w:ascii="Arial Narrow" w:hAnsi="Arial Narrow" w:cs="Arial"/>
          <w:b/>
          <w:spacing w:val="-6"/>
          <w:szCs w:val="24"/>
        </w:rPr>
        <w:t>SAMAE – SERVIÇO AUTÔNOMO MUNICIPAL DE ÁGUA E ESGOTO</w:t>
      </w:r>
      <w:r w:rsidRPr="00567F10">
        <w:rPr>
          <w:rFonts w:ascii="Arial Narrow" w:hAnsi="Arial Narrow" w:cs="Arial"/>
          <w:b/>
          <w:bCs/>
          <w:spacing w:val="-6"/>
          <w:szCs w:val="24"/>
        </w:rPr>
        <w:t xml:space="preserve"> DE </w:t>
      </w:r>
      <w:r w:rsidRPr="00567F10">
        <w:rPr>
          <w:rFonts w:ascii="Arial Narrow" w:hAnsi="Arial Narrow" w:cs="Arial"/>
          <w:b/>
          <w:spacing w:val="-6"/>
          <w:szCs w:val="24"/>
        </w:rPr>
        <w:t>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será realizada segundo a apresentação dos anexos integrantes desta Lei, obedecendo à classificação institucional, funcional-programática e natureza, distribuídas da seguinte forma:</w:t>
      </w:r>
    </w:p>
    <w:p w14:paraId="59EF49FD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4BF64D3F" w14:textId="77777777" w:rsidR="0068158E" w:rsidRPr="00567F10" w:rsidRDefault="0068158E" w:rsidP="00567F10">
      <w:pPr>
        <w:pStyle w:val="Ttulo3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</w:rPr>
      </w:pPr>
      <w:r w:rsidRPr="00567F10">
        <w:rPr>
          <w:rFonts w:ascii="Arial Narrow" w:hAnsi="Arial Narrow" w:cs="Arial"/>
          <w:b/>
          <w:color w:val="auto"/>
          <w:spacing w:val="-6"/>
        </w:rPr>
        <w:lastRenderedPageBreak/>
        <w:t>I – CLASSIFICAÇÃO INSTITUCIONAL</w:t>
      </w:r>
    </w:p>
    <w:p w14:paraId="42FE37A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6900"/>
        <w:gridCol w:w="1559"/>
      </w:tblGrid>
      <w:tr w:rsidR="0068158E" w:rsidRPr="0068158E" w14:paraId="3841FD38" w14:textId="77777777" w:rsidTr="00AA54A6">
        <w:tc>
          <w:tcPr>
            <w:tcW w:w="608" w:type="dxa"/>
          </w:tcPr>
          <w:p w14:paraId="2DAA3D11" w14:textId="77777777" w:rsidR="0068158E" w:rsidRPr="0068158E" w:rsidRDefault="0068158E" w:rsidP="00AA54A6">
            <w:pPr>
              <w:spacing w:line="276" w:lineRule="auto"/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16</w:t>
            </w:r>
          </w:p>
        </w:tc>
        <w:tc>
          <w:tcPr>
            <w:tcW w:w="6900" w:type="dxa"/>
          </w:tcPr>
          <w:p w14:paraId="76F57383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SAMAE-SERVIÇO AUTÔNOMO MUNICIPAL DE ÁGUA E ESGOTO</w:t>
            </w:r>
          </w:p>
        </w:tc>
        <w:tc>
          <w:tcPr>
            <w:tcW w:w="1559" w:type="dxa"/>
          </w:tcPr>
          <w:p w14:paraId="415D6D9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994.526,00</w:t>
            </w:r>
          </w:p>
        </w:tc>
      </w:tr>
      <w:tr w:rsidR="0068158E" w:rsidRPr="00AA54A6" w14:paraId="4522B13F" w14:textId="77777777" w:rsidTr="00AA54A6">
        <w:tc>
          <w:tcPr>
            <w:tcW w:w="7508" w:type="dxa"/>
            <w:gridSpan w:val="2"/>
          </w:tcPr>
          <w:p w14:paraId="569C0C22" w14:textId="77777777" w:rsidR="0068158E" w:rsidRPr="00AA54A6" w:rsidRDefault="0068158E" w:rsidP="00AA54A6">
            <w:pPr>
              <w:spacing w:line="276" w:lineRule="auto"/>
              <w:ind w:firstLine="1134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3B8A566F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</w:tbl>
    <w:p w14:paraId="5EF69E51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bCs/>
          <w:spacing w:val="-6"/>
          <w:szCs w:val="24"/>
        </w:rPr>
      </w:pPr>
    </w:p>
    <w:p w14:paraId="362480DD" w14:textId="77777777" w:rsidR="0068158E" w:rsidRPr="00567F10" w:rsidRDefault="0068158E" w:rsidP="00567F10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567F10">
        <w:rPr>
          <w:rFonts w:ascii="Arial Narrow" w:hAnsi="Arial Narrow" w:cs="Arial"/>
          <w:b/>
          <w:color w:val="auto"/>
          <w:spacing w:val="-6"/>
          <w:szCs w:val="24"/>
        </w:rPr>
        <w:t>II – CLASSIFICAÇÃO POR FUNÇÃO</w:t>
      </w:r>
    </w:p>
    <w:p w14:paraId="3170664B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882"/>
        <w:gridCol w:w="1559"/>
      </w:tblGrid>
      <w:tr w:rsidR="0068158E" w:rsidRPr="0068158E" w14:paraId="27F30701" w14:textId="77777777" w:rsidTr="00AA54A6">
        <w:tc>
          <w:tcPr>
            <w:tcW w:w="626" w:type="dxa"/>
          </w:tcPr>
          <w:p w14:paraId="40111414" w14:textId="77777777" w:rsidR="0068158E" w:rsidRPr="0068158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17</w:t>
            </w:r>
          </w:p>
        </w:tc>
        <w:tc>
          <w:tcPr>
            <w:tcW w:w="6882" w:type="dxa"/>
          </w:tcPr>
          <w:p w14:paraId="6A3C0C05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SANEAMENTO</w:t>
            </w:r>
          </w:p>
        </w:tc>
        <w:tc>
          <w:tcPr>
            <w:tcW w:w="1559" w:type="dxa"/>
          </w:tcPr>
          <w:p w14:paraId="1CA603F8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994.526,00</w:t>
            </w:r>
          </w:p>
        </w:tc>
      </w:tr>
      <w:tr w:rsidR="0068158E" w:rsidRPr="00AA54A6" w14:paraId="04A92456" w14:textId="77777777" w:rsidTr="00AA54A6">
        <w:tc>
          <w:tcPr>
            <w:tcW w:w="7508" w:type="dxa"/>
            <w:gridSpan w:val="2"/>
          </w:tcPr>
          <w:p w14:paraId="316076E6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5CBE1E9C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</w:tbl>
    <w:p w14:paraId="67E3ACAA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2463E328" w14:textId="77777777" w:rsidR="0068158E" w:rsidRPr="00AA54A6" w:rsidRDefault="0068158E" w:rsidP="00AA54A6">
      <w:pPr>
        <w:spacing w:line="276" w:lineRule="auto"/>
        <w:ind w:firstLine="1134"/>
        <w:rPr>
          <w:rFonts w:ascii="Arial Narrow" w:hAnsi="Arial Narrow" w:cs="Arial"/>
          <w:b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270E3080" w14:textId="77777777" w:rsidR="0068158E" w:rsidRPr="0068158E" w:rsidRDefault="0068158E" w:rsidP="0068158E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"/>
        <w:gridCol w:w="6882"/>
        <w:gridCol w:w="1559"/>
      </w:tblGrid>
      <w:tr w:rsidR="0068158E" w:rsidRPr="0068158E" w14:paraId="1D77B83C" w14:textId="77777777" w:rsidTr="00AA54A6">
        <w:tc>
          <w:tcPr>
            <w:tcW w:w="626" w:type="dxa"/>
          </w:tcPr>
          <w:p w14:paraId="66677677" w14:textId="77777777" w:rsidR="0068158E" w:rsidRPr="0068158E" w:rsidRDefault="0068158E" w:rsidP="00AA54A6">
            <w:pPr>
              <w:spacing w:line="276" w:lineRule="auto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13</w:t>
            </w:r>
          </w:p>
        </w:tc>
        <w:tc>
          <w:tcPr>
            <w:tcW w:w="6882" w:type="dxa"/>
          </w:tcPr>
          <w:p w14:paraId="2A389683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Imaruí em Desenvolvimento do Sistema de Abastecimento de Água e Esgoto.</w:t>
            </w:r>
          </w:p>
        </w:tc>
        <w:tc>
          <w:tcPr>
            <w:tcW w:w="1559" w:type="dxa"/>
          </w:tcPr>
          <w:p w14:paraId="57F2ECE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994.526,00</w:t>
            </w:r>
          </w:p>
        </w:tc>
      </w:tr>
      <w:tr w:rsidR="0068158E" w:rsidRPr="00AA54A6" w14:paraId="11E0B4E2" w14:textId="77777777" w:rsidTr="00AA54A6">
        <w:tc>
          <w:tcPr>
            <w:tcW w:w="7508" w:type="dxa"/>
            <w:gridSpan w:val="2"/>
          </w:tcPr>
          <w:p w14:paraId="14E38681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77ABB8E2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</w:tbl>
    <w:p w14:paraId="74880276" w14:textId="77777777" w:rsidR="0068158E" w:rsidRPr="0068158E" w:rsidRDefault="0068158E" w:rsidP="0068158E">
      <w:pPr>
        <w:pStyle w:val="Ttulo6"/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20D36A32" w14:textId="77777777" w:rsidR="0068158E" w:rsidRPr="00AA54A6" w:rsidRDefault="0068158E" w:rsidP="00AA54A6">
      <w:pPr>
        <w:pStyle w:val="Ttulo6"/>
        <w:spacing w:line="276" w:lineRule="auto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AA54A6">
        <w:rPr>
          <w:rFonts w:ascii="Arial Narrow" w:hAnsi="Arial Narrow" w:cs="Arial"/>
          <w:b/>
          <w:color w:val="auto"/>
          <w:spacing w:val="-6"/>
          <w:szCs w:val="24"/>
        </w:rPr>
        <w:t>IV – CLASSIFICAÇÃO SEGUNDO A NATUREZA</w:t>
      </w:r>
    </w:p>
    <w:p w14:paraId="699DC76B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505"/>
        <w:gridCol w:w="1559"/>
      </w:tblGrid>
      <w:tr w:rsidR="0068158E" w:rsidRPr="00AA54A6" w14:paraId="49B90D01" w14:textId="77777777" w:rsidTr="00AA54A6">
        <w:tc>
          <w:tcPr>
            <w:tcW w:w="2003" w:type="dxa"/>
          </w:tcPr>
          <w:p w14:paraId="64F84A1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243FDFC7" w14:textId="77777777" w:rsidR="0068158E" w:rsidRPr="00AA54A6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559" w:type="dxa"/>
          </w:tcPr>
          <w:p w14:paraId="41789355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899.335,00</w:t>
            </w:r>
          </w:p>
        </w:tc>
      </w:tr>
      <w:tr w:rsidR="0068158E" w:rsidRPr="00AA54A6" w14:paraId="599C1931" w14:textId="77777777" w:rsidTr="00AA54A6">
        <w:tc>
          <w:tcPr>
            <w:tcW w:w="2003" w:type="dxa"/>
          </w:tcPr>
          <w:p w14:paraId="5B34B322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505" w:type="dxa"/>
          </w:tcPr>
          <w:p w14:paraId="0FC8FC0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559" w:type="dxa"/>
          </w:tcPr>
          <w:p w14:paraId="2C79D98F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105.770,00</w:t>
            </w:r>
          </w:p>
        </w:tc>
      </w:tr>
      <w:tr w:rsidR="0068158E" w:rsidRPr="0068158E" w14:paraId="4874B3E6" w14:textId="77777777" w:rsidTr="00AA54A6">
        <w:tc>
          <w:tcPr>
            <w:tcW w:w="2003" w:type="dxa"/>
          </w:tcPr>
          <w:p w14:paraId="547F4943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3.1.71.00.00.00</w:t>
            </w:r>
          </w:p>
        </w:tc>
        <w:tc>
          <w:tcPr>
            <w:tcW w:w="5505" w:type="dxa"/>
          </w:tcPr>
          <w:p w14:paraId="322A6EB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20E691D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21.154,00</w:t>
            </w:r>
          </w:p>
        </w:tc>
      </w:tr>
      <w:tr w:rsidR="0068158E" w:rsidRPr="0068158E" w14:paraId="6852392A" w14:textId="77777777" w:rsidTr="00AA54A6">
        <w:tc>
          <w:tcPr>
            <w:tcW w:w="2003" w:type="dxa"/>
          </w:tcPr>
          <w:p w14:paraId="40266881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3.1.90.00.00.00</w:t>
            </w:r>
          </w:p>
        </w:tc>
        <w:tc>
          <w:tcPr>
            <w:tcW w:w="5505" w:type="dxa"/>
          </w:tcPr>
          <w:p w14:paraId="1C83F090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0CB073AC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84.616,00</w:t>
            </w:r>
          </w:p>
        </w:tc>
      </w:tr>
      <w:tr w:rsidR="0068158E" w:rsidRPr="0068158E" w14:paraId="5C06D328" w14:textId="77777777" w:rsidTr="00AA54A6">
        <w:tc>
          <w:tcPr>
            <w:tcW w:w="2003" w:type="dxa"/>
          </w:tcPr>
          <w:p w14:paraId="3567FC7D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14E2764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5E4A1B51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</w:tr>
      <w:tr w:rsidR="0068158E" w:rsidRPr="00AA54A6" w14:paraId="6A5DD429" w14:textId="77777777" w:rsidTr="00AA54A6">
        <w:tc>
          <w:tcPr>
            <w:tcW w:w="2003" w:type="dxa"/>
          </w:tcPr>
          <w:p w14:paraId="0CDF927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505" w:type="dxa"/>
          </w:tcPr>
          <w:p w14:paraId="78033034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559" w:type="dxa"/>
          </w:tcPr>
          <w:p w14:paraId="2D5D2B96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793.565,00</w:t>
            </w:r>
          </w:p>
        </w:tc>
      </w:tr>
      <w:tr w:rsidR="0068158E" w:rsidRPr="0068158E" w14:paraId="0BB13098" w14:textId="77777777" w:rsidTr="00AA54A6">
        <w:tc>
          <w:tcPr>
            <w:tcW w:w="2003" w:type="dxa"/>
          </w:tcPr>
          <w:p w14:paraId="2CA10B5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3.3.71.00.00.00</w:t>
            </w:r>
          </w:p>
        </w:tc>
        <w:tc>
          <w:tcPr>
            <w:tcW w:w="5505" w:type="dxa"/>
          </w:tcPr>
          <w:p w14:paraId="393D4919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7F2A0FE8" w14:textId="77777777" w:rsidR="0068158E" w:rsidRPr="0068158E" w:rsidRDefault="0068158E" w:rsidP="00AA54A6">
            <w:pPr>
              <w:spacing w:line="276" w:lineRule="auto"/>
              <w:ind w:left="-70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52.855,00</w:t>
            </w:r>
          </w:p>
        </w:tc>
      </w:tr>
      <w:tr w:rsidR="0068158E" w:rsidRPr="0068158E" w14:paraId="6854692F" w14:textId="77777777" w:rsidTr="00AA54A6">
        <w:tc>
          <w:tcPr>
            <w:tcW w:w="2003" w:type="dxa"/>
          </w:tcPr>
          <w:p w14:paraId="27A1EDB2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505" w:type="dxa"/>
          </w:tcPr>
          <w:p w14:paraId="0A287B2B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4E09C842" w14:textId="77777777" w:rsidR="0068158E" w:rsidRPr="0068158E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740.680,00</w:t>
            </w:r>
          </w:p>
        </w:tc>
      </w:tr>
      <w:tr w:rsidR="0068158E" w:rsidRPr="0068158E" w14:paraId="27186102" w14:textId="77777777" w:rsidTr="00AA54A6">
        <w:tc>
          <w:tcPr>
            <w:tcW w:w="2003" w:type="dxa"/>
          </w:tcPr>
          <w:p w14:paraId="09542EC8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D93680C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1B0B99C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AA54A6" w14:paraId="44A84115" w14:textId="77777777" w:rsidTr="00AA54A6">
        <w:tc>
          <w:tcPr>
            <w:tcW w:w="2003" w:type="dxa"/>
          </w:tcPr>
          <w:p w14:paraId="6D4E5627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714BFA7F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559" w:type="dxa"/>
          </w:tcPr>
          <w:p w14:paraId="0AD5BC5F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95.191,00</w:t>
            </w:r>
          </w:p>
        </w:tc>
      </w:tr>
      <w:tr w:rsidR="0068158E" w:rsidRPr="00AA54A6" w14:paraId="56A94857" w14:textId="77777777" w:rsidTr="00AA54A6">
        <w:tc>
          <w:tcPr>
            <w:tcW w:w="2003" w:type="dxa"/>
          </w:tcPr>
          <w:p w14:paraId="05D5A1C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4.4.00.00.00.00</w:t>
            </w:r>
          </w:p>
        </w:tc>
        <w:tc>
          <w:tcPr>
            <w:tcW w:w="5505" w:type="dxa"/>
          </w:tcPr>
          <w:p w14:paraId="6FAC9015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INVESTIMENTOS</w:t>
            </w:r>
          </w:p>
        </w:tc>
        <w:tc>
          <w:tcPr>
            <w:tcW w:w="1559" w:type="dxa"/>
          </w:tcPr>
          <w:p w14:paraId="4A205D54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95.191,00</w:t>
            </w:r>
          </w:p>
        </w:tc>
      </w:tr>
      <w:tr w:rsidR="0068158E" w:rsidRPr="0068158E" w14:paraId="051800CB" w14:textId="77777777" w:rsidTr="00AA54A6">
        <w:tc>
          <w:tcPr>
            <w:tcW w:w="2003" w:type="dxa"/>
          </w:tcPr>
          <w:p w14:paraId="37490FDE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4.4.71.00.00.00</w:t>
            </w:r>
          </w:p>
        </w:tc>
        <w:tc>
          <w:tcPr>
            <w:tcW w:w="5505" w:type="dxa"/>
          </w:tcPr>
          <w:p w14:paraId="08F27E76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Transferências a Consórcios Públicos</w:t>
            </w:r>
          </w:p>
        </w:tc>
        <w:tc>
          <w:tcPr>
            <w:tcW w:w="1559" w:type="dxa"/>
          </w:tcPr>
          <w:p w14:paraId="59EA1AEE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10.577,00</w:t>
            </w:r>
          </w:p>
        </w:tc>
      </w:tr>
      <w:tr w:rsidR="0068158E" w:rsidRPr="0068158E" w14:paraId="35132639" w14:textId="77777777" w:rsidTr="00AA54A6">
        <w:tc>
          <w:tcPr>
            <w:tcW w:w="2003" w:type="dxa"/>
          </w:tcPr>
          <w:p w14:paraId="04E3278B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505" w:type="dxa"/>
          </w:tcPr>
          <w:p w14:paraId="1970B107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13440F7F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84.614,00</w:t>
            </w:r>
          </w:p>
        </w:tc>
      </w:tr>
      <w:tr w:rsidR="0068158E" w:rsidRPr="0068158E" w14:paraId="20804E8C" w14:textId="77777777" w:rsidTr="00AA54A6">
        <w:tc>
          <w:tcPr>
            <w:tcW w:w="2003" w:type="dxa"/>
          </w:tcPr>
          <w:p w14:paraId="3AAE1D31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505" w:type="dxa"/>
          </w:tcPr>
          <w:p w14:paraId="44A2BB64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31FBB5F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AA54A6" w14:paraId="3C89CBF9" w14:textId="77777777" w:rsidTr="00AA54A6">
        <w:tc>
          <w:tcPr>
            <w:tcW w:w="7508" w:type="dxa"/>
            <w:gridSpan w:val="2"/>
          </w:tcPr>
          <w:p w14:paraId="755222D4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6B0F1447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  <w:tr w:rsidR="0068158E" w:rsidRPr="00AA54A6" w14:paraId="0A1439A4" w14:textId="77777777" w:rsidTr="00AA54A6">
        <w:tc>
          <w:tcPr>
            <w:tcW w:w="7508" w:type="dxa"/>
            <w:gridSpan w:val="2"/>
          </w:tcPr>
          <w:p w14:paraId="0D62E3C1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25C823DA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994.526,00</w:t>
            </w:r>
          </w:p>
        </w:tc>
      </w:tr>
    </w:tbl>
    <w:p w14:paraId="44F3FB14" w14:textId="77777777" w:rsidR="0068158E" w:rsidRPr="0068158E" w:rsidRDefault="0068158E" w:rsidP="00AA54A6">
      <w:pPr>
        <w:spacing w:line="276" w:lineRule="auto"/>
        <w:ind w:firstLine="1405"/>
        <w:rPr>
          <w:rFonts w:ascii="Arial Narrow" w:hAnsi="Arial Narrow" w:cs="Arial"/>
          <w:spacing w:val="-6"/>
          <w:szCs w:val="24"/>
        </w:rPr>
      </w:pPr>
    </w:p>
    <w:p w14:paraId="5EF41870" w14:textId="77777777" w:rsidR="0068158E" w:rsidRPr="00AA54A6" w:rsidRDefault="0068158E" w:rsidP="00AA54A6">
      <w:pPr>
        <w:tabs>
          <w:tab w:val="left" w:pos="0"/>
          <w:tab w:val="left" w:pos="281"/>
        </w:tabs>
        <w:spacing w:line="276" w:lineRule="auto"/>
        <w:jc w:val="center"/>
        <w:rPr>
          <w:rFonts w:ascii="Arial Narrow" w:hAnsi="Arial Narrow" w:cs="Arial"/>
          <w:b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DO ORÇAMENTO DO PODER LEGISLATIVO</w:t>
      </w:r>
    </w:p>
    <w:p w14:paraId="555A6949" w14:textId="77777777" w:rsidR="0068158E" w:rsidRPr="0068158E" w:rsidRDefault="0068158E" w:rsidP="00AA54A6">
      <w:pPr>
        <w:tabs>
          <w:tab w:val="left" w:pos="0"/>
          <w:tab w:val="left" w:pos="281"/>
        </w:tabs>
        <w:spacing w:line="276" w:lineRule="auto"/>
        <w:ind w:firstLine="1416"/>
        <w:jc w:val="both"/>
        <w:rPr>
          <w:rFonts w:ascii="Arial Narrow" w:hAnsi="Arial Narrow" w:cs="Arial"/>
          <w:spacing w:val="-6"/>
          <w:szCs w:val="24"/>
        </w:rPr>
      </w:pPr>
    </w:p>
    <w:p w14:paraId="0886053E" w14:textId="77777777" w:rsidR="0068158E" w:rsidRPr="0068158E" w:rsidRDefault="0068158E" w:rsidP="006E0985">
      <w:pPr>
        <w:tabs>
          <w:tab w:val="left" w:pos="0"/>
          <w:tab w:val="left" w:pos="281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7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O Orçamento do órgão </w:t>
      </w:r>
      <w:r w:rsidRPr="00AA54A6">
        <w:rPr>
          <w:rFonts w:ascii="Arial Narrow" w:hAnsi="Arial Narrow" w:cs="Arial"/>
          <w:b/>
          <w:spacing w:val="-6"/>
          <w:szCs w:val="24"/>
        </w:rPr>
        <w:t>CÂMARA MUNICIPAL DE VEREADORES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para o exercício de 2023 estima a Transferência Financeira Recebida da Prefeitura em R$ 1.533.665,00 (um milhão quinhentos e trinta e três mil seiscentos e sessenta e cinco reais) e fixa as Despesas em R$ 1.533.665,00 (um milhão quinhentos e trinta e três mil seiscentos e sessenta e cinco reais).</w:t>
      </w:r>
    </w:p>
    <w:p w14:paraId="1883C855" w14:textId="77777777" w:rsidR="0068158E" w:rsidRPr="0068158E" w:rsidRDefault="0068158E" w:rsidP="0068158E">
      <w:pPr>
        <w:spacing w:line="276" w:lineRule="auto"/>
        <w:jc w:val="both"/>
        <w:rPr>
          <w:rFonts w:ascii="Arial Narrow" w:hAnsi="Arial Narrow" w:cs="Arial"/>
          <w:spacing w:val="-6"/>
          <w:szCs w:val="24"/>
        </w:rPr>
      </w:pPr>
    </w:p>
    <w:p w14:paraId="12A9302F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lastRenderedPageBreak/>
        <w:t>§ 1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Receita será realizada mediante Transferências Financeiras </w:t>
      </w:r>
      <w:proofErr w:type="spellStart"/>
      <w:r w:rsidRPr="0068158E">
        <w:rPr>
          <w:rFonts w:ascii="Arial Narrow" w:hAnsi="Arial Narrow" w:cs="Arial"/>
          <w:bCs/>
          <w:spacing w:val="-6"/>
          <w:szCs w:val="24"/>
        </w:rPr>
        <w:t>Extra-Orçamentário</w:t>
      </w:r>
      <w:proofErr w:type="spellEnd"/>
      <w:r w:rsidRPr="0068158E">
        <w:rPr>
          <w:rFonts w:ascii="Arial Narrow" w:hAnsi="Arial Narrow" w:cs="Arial"/>
          <w:bCs/>
          <w:spacing w:val="-6"/>
          <w:szCs w:val="24"/>
        </w:rPr>
        <w:t>, conforme abaixo especificado:</w:t>
      </w:r>
    </w:p>
    <w:p w14:paraId="7FAA439A" w14:textId="77777777" w:rsidR="0068158E" w:rsidRPr="0068158E" w:rsidRDefault="0068158E" w:rsidP="0077084D">
      <w:pPr>
        <w:jc w:val="both"/>
        <w:rPr>
          <w:rFonts w:ascii="Arial Narrow" w:hAnsi="Arial Narrow" w:cs="Arial"/>
          <w:bCs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1559"/>
      </w:tblGrid>
      <w:tr w:rsidR="0068158E" w:rsidRPr="0068158E" w14:paraId="61DC3533" w14:textId="77777777" w:rsidTr="00AA54A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648E" w14:textId="77777777" w:rsidR="0068158E" w:rsidRPr="0068158E" w:rsidRDefault="0068158E" w:rsidP="0077084D">
            <w:pPr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TRANSFERÊNCIAS FINANCEIRAS - </w:t>
            </w:r>
            <w:proofErr w:type="spellStart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Extra-Orçamentário</w:t>
            </w:r>
            <w:proofErr w:type="spellEnd"/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 Recebida da PREFEITURA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DEF" w14:textId="77777777" w:rsidR="0068158E" w:rsidRPr="0068158E" w:rsidRDefault="0068158E" w:rsidP="0077084D">
            <w:pPr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AA54A6" w14:paraId="14ECE6CA" w14:textId="77777777" w:rsidTr="00AA54A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DB63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A73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</w:tbl>
    <w:p w14:paraId="5F5E9458" w14:textId="77777777" w:rsidR="0068158E" w:rsidRPr="0068158E" w:rsidRDefault="0068158E" w:rsidP="0077084D">
      <w:pPr>
        <w:jc w:val="both"/>
        <w:rPr>
          <w:rFonts w:ascii="Arial Narrow" w:hAnsi="Arial Narrow" w:cs="Arial"/>
          <w:spacing w:val="-6"/>
          <w:szCs w:val="24"/>
        </w:rPr>
      </w:pPr>
    </w:p>
    <w:p w14:paraId="4A6DE051" w14:textId="77777777" w:rsidR="0068158E" w:rsidRPr="0068158E" w:rsidRDefault="0068158E" w:rsidP="006E0985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§ 2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A Despesa do órgão </w:t>
      </w:r>
      <w:r w:rsidRPr="00AA54A6">
        <w:rPr>
          <w:rFonts w:ascii="Arial Narrow" w:hAnsi="Arial Narrow" w:cs="Arial"/>
          <w:b/>
          <w:spacing w:val="-6"/>
          <w:szCs w:val="24"/>
        </w:rPr>
        <w:t>CÂMARA MUNICIPAL DE VEREADORES DE IMARUÍ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será realizada segundo a apresentação dos anexos integrantes desta Lei, obedecendo à classificação institucional, funcional-programática e natureza, distribuídas da seguinte forma:</w:t>
      </w:r>
    </w:p>
    <w:p w14:paraId="74434FED" w14:textId="77777777" w:rsidR="0068158E" w:rsidRPr="0068158E" w:rsidRDefault="0068158E" w:rsidP="0077084D">
      <w:pPr>
        <w:jc w:val="both"/>
        <w:rPr>
          <w:rFonts w:ascii="Arial Narrow" w:hAnsi="Arial Narrow" w:cs="Arial"/>
          <w:spacing w:val="-6"/>
          <w:szCs w:val="24"/>
        </w:rPr>
      </w:pPr>
    </w:p>
    <w:p w14:paraId="555E2265" w14:textId="77777777" w:rsidR="0068158E" w:rsidRPr="00AA54A6" w:rsidRDefault="0068158E" w:rsidP="0077084D">
      <w:pPr>
        <w:pStyle w:val="Ttulo3"/>
        <w:ind w:firstLine="1134"/>
        <w:rPr>
          <w:rFonts w:ascii="Arial Narrow" w:hAnsi="Arial Narrow" w:cs="Arial"/>
          <w:b/>
          <w:color w:val="auto"/>
          <w:spacing w:val="-6"/>
        </w:rPr>
      </w:pPr>
      <w:r w:rsidRPr="00AA54A6">
        <w:rPr>
          <w:rFonts w:ascii="Arial Narrow" w:hAnsi="Arial Narrow" w:cs="Arial"/>
          <w:b/>
          <w:color w:val="auto"/>
          <w:spacing w:val="-6"/>
        </w:rPr>
        <w:t>I – CLASSIFICAÇÃO INSTITUCIONAL</w:t>
      </w:r>
    </w:p>
    <w:p w14:paraId="175A5ABB" w14:textId="77777777" w:rsidR="0068158E" w:rsidRPr="0068158E" w:rsidRDefault="0068158E" w:rsidP="0077084D">
      <w:pPr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8158E" w14:paraId="5214D6C7" w14:textId="77777777" w:rsidTr="00AA54A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9D7" w14:textId="77777777" w:rsidR="0068158E" w:rsidRPr="0068158E" w:rsidRDefault="0068158E" w:rsidP="0077084D">
            <w:pPr>
              <w:ind w:right="-70"/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0F89" w14:textId="77777777" w:rsidR="0068158E" w:rsidRPr="0068158E" w:rsidRDefault="0068158E" w:rsidP="0077084D">
            <w:pPr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 xml:space="preserve">CÂMARA MUNICIPAL DE IMARUÍ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79D" w14:textId="77777777" w:rsidR="0068158E" w:rsidRPr="0068158E" w:rsidRDefault="0068158E" w:rsidP="0077084D">
            <w:pPr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AA54A6" w14:paraId="15B73931" w14:textId="77777777" w:rsidTr="00AA54A6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AD8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F2F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</w:tbl>
    <w:p w14:paraId="3119BB7B" w14:textId="77777777" w:rsidR="0068158E" w:rsidRPr="0068158E" w:rsidRDefault="0068158E" w:rsidP="0077084D">
      <w:pPr>
        <w:jc w:val="both"/>
        <w:rPr>
          <w:rFonts w:ascii="Arial Narrow" w:hAnsi="Arial Narrow" w:cs="Arial"/>
          <w:bCs/>
          <w:spacing w:val="-6"/>
          <w:szCs w:val="24"/>
        </w:rPr>
      </w:pPr>
    </w:p>
    <w:p w14:paraId="433A3DBE" w14:textId="77777777" w:rsidR="0068158E" w:rsidRPr="00AA54A6" w:rsidRDefault="0068158E" w:rsidP="0077084D">
      <w:pPr>
        <w:pStyle w:val="Ttulo6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AA54A6">
        <w:rPr>
          <w:rFonts w:ascii="Arial Narrow" w:hAnsi="Arial Narrow" w:cs="Arial"/>
          <w:b/>
          <w:color w:val="auto"/>
          <w:spacing w:val="-6"/>
          <w:szCs w:val="24"/>
        </w:rPr>
        <w:t>II – CLASSIFICAÇÃO POR FUNÇÃO</w:t>
      </w:r>
    </w:p>
    <w:p w14:paraId="2C5F769E" w14:textId="77777777" w:rsidR="0068158E" w:rsidRPr="0068158E" w:rsidRDefault="0068158E" w:rsidP="0077084D">
      <w:pPr>
        <w:jc w:val="both"/>
        <w:rPr>
          <w:rFonts w:ascii="Arial Narrow" w:hAnsi="Arial Narrow" w:cs="Arial"/>
          <w:spacing w:val="-6"/>
          <w:szCs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8158E" w14:paraId="1743754C" w14:textId="77777777" w:rsidTr="00AA54A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6802" w14:textId="77777777" w:rsidR="0068158E" w:rsidRPr="0068158E" w:rsidRDefault="0068158E" w:rsidP="0077084D">
            <w:pPr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01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20C" w14:textId="77777777" w:rsidR="0068158E" w:rsidRPr="0068158E" w:rsidRDefault="0068158E" w:rsidP="0077084D">
            <w:pPr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LEGISLATIVA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60B9" w14:textId="77777777" w:rsidR="0068158E" w:rsidRPr="0068158E" w:rsidRDefault="0068158E" w:rsidP="0077084D">
            <w:pPr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AA54A6" w14:paraId="423540EB" w14:textId="77777777" w:rsidTr="00AA54A6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A128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604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</w:tbl>
    <w:p w14:paraId="10084C91" w14:textId="77777777" w:rsidR="0068158E" w:rsidRPr="0068158E" w:rsidRDefault="0068158E" w:rsidP="0077084D">
      <w:pPr>
        <w:jc w:val="both"/>
        <w:rPr>
          <w:rFonts w:ascii="Arial Narrow" w:hAnsi="Arial Narrow" w:cs="Arial"/>
          <w:spacing w:val="-6"/>
          <w:szCs w:val="24"/>
        </w:rPr>
      </w:pPr>
    </w:p>
    <w:p w14:paraId="296E1E4F" w14:textId="77777777" w:rsidR="0068158E" w:rsidRPr="00AA54A6" w:rsidRDefault="0068158E" w:rsidP="0077084D">
      <w:pPr>
        <w:ind w:firstLine="1134"/>
        <w:rPr>
          <w:rFonts w:ascii="Arial Narrow" w:hAnsi="Arial Narrow" w:cs="Arial"/>
          <w:b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III – CLASSIFICAÇÃO POR PROGRAMA</w:t>
      </w:r>
    </w:p>
    <w:p w14:paraId="008D890E" w14:textId="77777777" w:rsidR="0068158E" w:rsidRPr="0068158E" w:rsidRDefault="0068158E" w:rsidP="0077084D">
      <w:pPr>
        <w:tabs>
          <w:tab w:val="left" w:pos="0"/>
          <w:tab w:val="left" w:pos="281"/>
        </w:tabs>
        <w:ind w:firstLine="1416"/>
        <w:jc w:val="both"/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6876"/>
        <w:gridCol w:w="1559"/>
      </w:tblGrid>
      <w:tr w:rsidR="0068158E" w:rsidRPr="0068158E" w14:paraId="6A5E1927" w14:textId="77777777" w:rsidTr="00AA54A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9515" w14:textId="77777777" w:rsidR="0068158E" w:rsidRPr="0068158E" w:rsidRDefault="0068158E" w:rsidP="0077084D">
            <w:pPr>
              <w:jc w:val="center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14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2CE8" w14:textId="77777777" w:rsidR="0068158E" w:rsidRPr="0068158E" w:rsidRDefault="0068158E" w:rsidP="0077084D">
            <w:pPr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Gestão do Processo Legislativo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A343" w14:textId="77777777" w:rsidR="0068158E" w:rsidRPr="0068158E" w:rsidRDefault="0068158E" w:rsidP="0077084D">
            <w:pPr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1.533.665,00</w:t>
            </w:r>
          </w:p>
        </w:tc>
      </w:tr>
      <w:tr w:rsidR="0068158E" w:rsidRPr="00AA54A6" w14:paraId="6DE14A4A" w14:textId="77777777" w:rsidTr="00AA54A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E8E0" w14:textId="77777777" w:rsidR="0068158E" w:rsidRPr="00AA54A6" w:rsidRDefault="0068158E" w:rsidP="0077084D">
            <w:pPr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AEF1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3E07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</w:tbl>
    <w:p w14:paraId="76EBD81D" w14:textId="77777777" w:rsidR="0068158E" w:rsidRPr="0068158E" w:rsidRDefault="0068158E" w:rsidP="0077084D">
      <w:pPr>
        <w:jc w:val="both"/>
        <w:rPr>
          <w:rFonts w:ascii="Arial Narrow" w:hAnsi="Arial Narrow" w:cs="Arial"/>
          <w:spacing w:val="-6"/>
          <w:szCs w:val="24"/>
        </w:rPr>
      </w:pPr>
    </w:p>
    <w:p w14:paraId="50CECBA4" w14:textId="77777777" w:rsidR="0068158E" w:rsidRPr="00AA54A6" w:rsidRDefault="0068158E" w:rsidP="0077084D">
      <w:pPr>
        <w:pStyle w:val="Ttulo6"/>
        <w:ind w:firstLine="1134"/>
        <w:rPr>
          <w:rFonts w:ascii="Arial Narrow" w:hAnsi="Arial Narrow" w:cs="Arial"/>
          <w:b/>
          <w:color w:val="auto"/>
          <w:spacing w:val="-6"/>
          <w:szCs w:val="24"/>
        </w:rPr>
      </w:pPr>
      <w:r w:rsidRPr="00AA54A6">
        <w:rPr>
          <w:rFonts w:ascii="Arial Narrow" w:hAnsi="Arial Narrow" w:cs="Arial"/>
          <w:b/>
          <w:color w:val="auto"/>
          <w:spacing w:val="-6"/>
          <w:szCs w:val="24"/>
        </w:rPr>
        <w:t>IV – CLASSIFICAÇÃO SEGUNDO A NATUREZA</w:t>
      </w:r>
    </w:p>
    <w:p w14:paraId="28673D34" w14:textId="77777777" w:rsidR="0068158E" w:rsidRPr="0068158E" w:rsidRDefault="0068158E" w:rsidP="0077084D">
      <w:pPr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5812"/>
        <w:gridCol w:w="1559"/>
      </w:tblGrid>
      <w:tr w:rsidR="0068158E" w:rsidRPr="00AA54A6" w14:paraId="370B11B6" w14:textId="77777777" w:rsidTr="00AA54A6">
        <w:tc>
          <w:tcPr>
            <w:tcW w:w="1696" w:type="dxa"/>
          </w:tcPr>
          <w:p w14:paraId="1BA3B994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812" w:type="dxa"/>
          </w:tcPr>
          <w:p w14:paraId="73131364" w14:textId="77777777" w:rsidR="0068158E" w:rsidRPr="00AA54A6" w:rsidRDefault="0068158E" w:rsidP="00AA54A6">
            <w:pPr>
              <w:pStyle w:val="Ttulo7"/>
              <w:spacing w:line="276" w:lineRule="auto"/>
              <w:rPr>
                <w:rFonts w:ascii="Arial Narrow" w:hAnsi="Arial Narrow" w:cs="Arial"/>
                <w:b/>
                <w:i w:val="0"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i w:val="0"/>
                <w:color w:val="auto"/>
                <w:spacing w:val="-6"/>
                <w:szCs w:val="24"/>
              </w:rPr>
              <w:t>DESPESAS CORRENTES</w:t>
            </w:r>
          </w:p>
        </w:tc>
        <w:tc>
          <w:tcPr>
            <w:tcW w:w="1559" w:type="dxa"/>
          </w:tcPr>
          <w:p w14:paraId="3DDBDF1C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1.480.780,00</w:t>
            </w:r>
          </w:p>
        </w:tc>
      </w:tr>
      <w:tr w:rsidR="0068158E" w:rsidRPr="00AA54A6" w14:paraId="1BE40E6F" w14:textId="77777777" w:rsidTr="00AA54A6">
        <w:tc>
          <w:tcPr>
            <w:tcW w:w="1696" w:type="dxa"/>
          </w:tcPr>
          <w:p w14:paraId="3EB3331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3.1.00.00.00.00</w:t>
            </w:r>
          </w:p>
        </w:tc>
        <w:tc>
          <w:tcPr>
            <w:tcW w:w="5812" w:type="dxa"/>
          </w:tcPr>
          <w:p w14:paraId="7BBC714A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PESSOAL E ENCARGOS SOCIAIS</w:t>
            </w:r>
          </w:p>
        </w:tc>
        <w:tc>
          <w:tcPr>
            <w:tcW w:w="1559" w:type="dxa"/>
          </w:tcPr>
          <w:p w14:paraId="075325F6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1.163.470,00</w:t>
            </w:r>
          </w:p>
        </w:tc>
      </w:tr>
      <w:tr w:rsidR="0068158E" w:rsidRPr="0068158E" w14:paraId="62C50E08" w14:textId="77777777" w:rsidTr="00AA54A6">
        <w:tc>
          <w:tcPr>
            <w:tcW w:w="1696" w:type="dxa"/>
          </w:tcPr>
          <w:p w14:paraId="170A776B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3.1.90.00.00.00</w:t>
            </w:r>
          </w:p>
        </w:tc>
        <w:tc>
          <w:tcPr>
            <w:tcW w:w="5812" w:type="dxa"/>
          </w:tcPr>
          <w:p w14:paraId="0793F51A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522EA6E2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1.163.470,000</w:t>
            </w:r>
          </w:p>
        </w:tc>
      </w:tr>
      <w:tr w:rsidR="0068158E" w:rsidRPr="0068158E" w14:paraId="230CFB4E" w14:textId="77777777" w:rsidTr="00AA54A6">
        <w:tc>
          <w:tcPr>
            <w:tcW w:w="1696" w:type="dxa"/>
          </w:tcPr>
          <w:p w14:paraId="3CB83242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5812" w:type="dxa"/>
          </w:tcPr>
          <w:p w14:paraId="016CD04B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467F773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</w:p>
        </w:tc>
      </w:tr>
      <w:tr w:rsidR="0068158E" w:rsidRPr="00AA54A6" w14:paraId="488CBA41" w14:textId="77777777" w:rsidTr="00AA54A6">
        <w:tc>
          <w:tcPr>
            <w:tcW w:w="1696" w:type="dxa"/>
          </w:tcPr>
          <w:p w14:paraId="4411B67A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3.3.00.00.00.00</w:t>
            </w:r>
          </w:p>
        </w:tc>
        <w:tc>
          <w:tcPr>
            <w:tcW w:w="5812" w:type="dxa"/>
          </w:tcPr>
          <w:p w14:paraId="769249AC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OUTRAS DESPESAS CORRENTES</w:t>
            </w:r>
          </w:p>
        </w:tc>
        <w:tc>
          <w:tcPr>
            <w:tcW w:w="1559" w:type="dxa"/>
          </w:tcPr>
          <w:p w14:paraId="65214624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317.310,00</w:t>
            </w:r>
          </w:p>
        </w:tc>
      </w:tr>
      <w:tr w:rsidR="0068158E" w:rsidRPr="0068158E" w14:paraId="2B75C763" w14:textId="77777777" w:rsidTr="00AA54A6">
        <w:tc>
          <w:tcPr>
            <w:tcW w:w="1696" w:type="dxa"/>
          </w:tcPr>
          <w:p w14:paraId="59D22E06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3.3.90.00.00.00</w:t>
            </w:r>
          </w:p>
        </w:tc>
        <w:tc>
          <w:tcPr>
            <w:tcW w:w="5812" w:type="dxa"/>
          </w:tcPr>
          <w:p w14:paraId="6F3C70EC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7CC4F847" w14:textId="77777777" w:rsidR="0068158E" w:rsidRPr="0068158E" w:rsidRDefault="0068158E" w:rsidP="00AA54A6">
            <w:pPr>
              <w:spacing w:line="276" w:lineRule="auto"/>
              <w:ind w:left="-70" w:hanging="69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317.310,00</w:t>
            </w:r>
          </w:p>
        </w:tc>
      </w:tr>
      <w:tr w:rsidR="0068158E" w:rsidRPr="0068158E" w14:paraId="5442932C" w14:textId="77777777" w:rsidTr="00AA54A6">
        <w:tc>
          <w:tcPr>
            <w:tcW w:w="1696" w:type="dxa"/>
          </w:tcPr>
          <w:p w14:paraId="606EE3B9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812" w:type="dxa"/>
          </w:tcPr>
          <w:p w14:paraId="19232A58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751C284A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AA54A6" w14:paraId="189445FE" w14:textId="77777777" w:rsidTr="00AA54A6">
        <w:tc>
          <w:tcPr>
            <w:tcW w:w="1696" w:type="dxa"/>
          </w:tcPr>
          <w:p w14:paraId="1914D53B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</w:p>
        </w:tc>
        <w:tc>
          <w:tcPr>
            <w:tcW w:w="5812" w:type="dxa"/>
          </w:tcPr>
          <w:p w14:paraId="4F44EE88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DESPESAS DE CAPITAL</w:t>
            </w:r>
          </w:p>
        </w:tc>
        <w:tc>
          <w:tcPr>
            <w:tcW w:w="1559" w:type="dxa"/>
          </w:tcPr>
          <w:p w14:paraId="227FB6CB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52.885,00</w:t>
            </w:r>
          </w:p>
        </w:tc>
      </w:tr>
      <w:tr w:rsidR="0068158E" w:rsidRPr="00AA54A6" w14:paraId="791EA767" w14:textId="77777777" w:rsidTr="00AA54A6">
        <w:tc>
          <w:tcPr>
            <w:tcW w:w="1696" w:type="dxa"/>
          </w:tcPr>
          <w:p w14:paraId="0B4DD640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4.4.00.00.00.00</w:t>
            </w:r>
          </w:p>
        </w:tc>
        <w:tc>
          <w:tcPr>
            <w:tcW w:w="5812" w:type="dxa"/>
          </w:tcPr>
          <w:p w14:paraId="442118D6" w14:textId="77777777" w:rsidR="0068158E" w:rsidRPr="00AA54A6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INVESTIMENTOS</w:t>
            </w:r>
          </w:p>
        </w:tc>
        <w:tc>
          <w:tcPr>
            <w:tcW w:w="1559" w:type="dxa"/>
          </w:tcPr>
          <w:p w14:paraId="44C29D70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52.885,00</w:t>
            </w:r>
          </w:p>
        </w:tc>
      </w:tr>
      <w:tr w:rsidR="0068158E" w:rsidRPr="0068158E" w14:paraId="3779CDA9" w14:textId="77777777" w:rsidTr="00AA54A6">
        <w:tc>
          <w:tcPr>
            <w:tcW w:w="1696" w:type="dxa"/>
          </w:tcPr>
          <w:p w14:paraId="280912D4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4.4.90.00.00.00</w:t>
            </w:r>
          </w:p>
        </w:tc>
        <w:tc>
          <w:tcPr>
            <w:tcW w:w="5812" w:type="dxa"/>
          </w:tcPr>
          <w:p w14:paraId="7F2424F4" w14:textId="77777777" w:rsidR="0068158E" w:rsidRPr="0068158E" w:rsidRDefault="0068158E" w:rsidP="00AA54A6">
            <w:pPr>
              <w:spacing w:line="276" w:lineRule="auto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 xml:space="preserve">   Aplicações Diretas</w:t>
            </w:r>
          </w:p>
        </w:tc>
        <w:tc>
          <w:tcPr>
            <w:tcW w:w="1559" w:type="dxa"/>
          </w:tcPr>
          <w:p w14:paraId="28AAB1F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spacing w:val="-6"/>
                <w:szCs w:val="24"/>
              </w:rPr>
              <w:t>52.885,00</w:t>
            </w:r>
          </w:p>
        </w:tc>
      </w:tr>
      <w:tr w:rsidR="0068158E" w:rsidRPr="0068158E" w14:paraId="425E9C57" w14:textId="77777777" w:rsidTr="00AA54A6">
        <w:tc>
          <w:tcPr>
            <w:tcW w:w="1696" w:type="dxa"/>
          </w:tcPr>
          <w:p w14:paraId="56D39513" w14:textId="77777777" w:rsidR="0068158E" w:rsidRPr="0068158E" w:rsidRDefault="0068158E" w:rsidP="00AA54A6">
            <w:pPr>
              <w:spacing w:line="276" w:lineRule="auto"/>
              <w:jc w:val="both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5812" w:type="dxa"/>
          </w:tcPr>
          <w:p w14:paraId="0E0ADB16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  <w:tc>
          <w:tcPr>
            <w:tcW w:w="1559" w:type="dxa"/>
          </w:tcPr>
          <w:p w14:paraId="5183A505" w14:textId="77777777" w:rsidR="0068158E" w:rsidRPr="0068158E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spacing w:val="-6"/>
                <w:szCs w:val="24"/>
              </w:rPr>
            </w:pPr>
          </w:p>
        </w:tc>
      </w:tr>
      <w:tr w:rsidR="0068158E" w:rsidRPr="00AA54A6" w14:paraId="312B20BC" w14:textId="77777777" w:rsidTr="00AA54A6">
        <w:tc>
          <w:tcPr>
            <w:tcW w:w="7508" w:type="dxa"/>
            <w:gridSpan w:val="2"/>
          </w:tcPr>
          <w:p w14:paraId="42A0822F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SOMA:</w:t>
            </w:r>
          </w:p>
        </w:tc>
        <w:tc>
          <w:tcPr>
            <w:tcW w:w="1559" w:type="dxa"/>
          </w:tcPr>
          <w:p w14:paraId="22AF10FB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  <w:tr w:rsidR="0068158E" w:rsidRPr="00AA54A6" w14:paraId="5820371A" w14:textId="77777777" w:rsidTr="00AA54A6">
        <w:tc>
          <w:tcPr>
            <w:tcW w:w="7508" w:type="dxa"/>
            <w:gridSpan w:val="2"/>
          </w:tcPr>
          <w:p w14:paraId="5E93A4EF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612B6074" w14:textId="77777777" w:rsidR="0068158E" w:rsidRPr="00AA54A6" w:rsidRDefault="0068158E" w:rsidP="00AA54A6">
            <w:pPr>
              <w:spacing w:line="276" w:lineRule="auto"/>
              <w:jc w:val="right"/>
              <w:rPr>
                <w:rFonts w:ascii="Arial Narrow" w:hAnsi="Arial Narrow" w:cs="Arial"/>
                <w:b/>
                <w:bCs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bCs/>
                <w:spacing w:val="-6"/>
                <w:szCs w:val="24"/>
              </w:rPr>
              <w:t>1.533.665,00</w:t>
            </w:r>
          </w:p>
        </w:tc>
      </w:tr>
    </w:tbl>
    <w:p w14:paraId="66EECF0A" w14:textId="77777777" w:rsidR="0068158E" w:rsidRPr="0068158E" w:rsidRDefault="0068158E" w:rsidP="0068158E">
      <w:pPr>
        <w:spacing w:line="276" w:lineRule="auto"/>
        <w:rPr>
          <w:rFonts w:ascii="Arial Narrow" w:hAnsi="Arial Narrow" w:cs="Arial"/>
          <w:spacing w:val="-6"/>
          <w:szCs w:val="24"/>
        </w:rPr>
      </w:pPr>
    </w:p>
    <w:p w14:paraId="7289905E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8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Os recursos da Reserva de Contingência são destinados ao atendimento dos passivos contingentes, intempéries, outros riscos e eventos fiscais imprevistos, superávit orçamentário e para obtenção de resultado primário positivo, conforme abaixo:</w:t>
      </w:r>
    </w:p>
    <w:p w14:paraId="621DAF57" w14:textId="77777777" w:rsidR="0068158E" w:rsidRPr="00AA54A6" w:rsidRDefault="0068158E" w:rsidP="0077084D">
      <w:pPr>
        <w:pStyle w:val="Ttulo8"/>
        <w:rPr>
          <w:rFonts w:ascii="Arial Narrow" w:hAnsi="Arial Narrow" w:cs="Arial"/>
          <w:spacing w:val="-6"/>
          <w:sz w:val="24"/>
          <w:szCs w:val="24"/>
          <w:u w:val="none"/>
        </w:rPr>
      </w:pPr>
      <w:r w:rsidRPr="00AA54A6">
        <w:rPr>
          <w:rFonts w:ascii="Arial Narrow" w:hAnsi="Arial Narrow" w:cs="Arial"/>
          <w:spacing w:val="-6"/>
          <w:sz w:val="24"/>
          <w:szCs w:val="24"/>
          <w:u w:val="none"/>
        </w:rPr>
        <w:lastRenderedPageBreak/>
        <w:t>Unidade Gestora: Prefeitura Municipal</w:t>
      </w:r>
    </w:p>
    <w:p w14:paraId="27DC8C40" w14:textId="77777777" w:rsidR="0068158E" w:rsidRPr="0068158E" w:rsidRDefault="0068158E" w:rsidP="0077084D">
      <w:pPr>
        <w:rPr>
          <w:rFonts w:ascii="Arial Narrow" w:hAnsi="Arial Narrow" w:cs="Arial"/>
          <w:spacing w:val="-6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5471"/>
        <w:gridCol w:w="1559"/>
      </w:tblGrid>
      <w:tr w:rsidR="0068158E" w:rsidRPr="0068158E" w14:paraId="1F0DB026" w14:textId="77777777" w:rsidTr="00AA54A6">
        <w:tc>
          <w:tcPr>
            <w:tcW w:w="2037" w:type="dxa"/>
          </w:tcPr>
          <w:p w14:paraId="52FD3F74" w14:textId="77777777" w:rsidR="0068158E" w:rsidRPr="0068158E" w:rsidRDefault="0068158E" w:rsidP="0077084D">
            <w:pPr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01</w:t>
            </w:r>
          </w:p>
        </w:tc>
        <w:tc>
          <w:tcPr>
            <w:tcW w:w="5471" w:type="dxa"/>
          </w:tcPr>
          <w:p w14:paraId="58781490" w14:textId="77777777" w:rsidR="0068158E" w:rsidRPr="0068158E" w:rsidRDefault="0068158E" w:rsidP="0077084D">
            <w:pPr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Reserva de Contingência</w:t>
            </w:r>
          </w:p>
        </w:tc>
        <w:tc>
          <w:tcPr>
            <w:tcW w:w="1559" w:type="dxa"/>
          </w:tcPr>
          <w:p w14:paraId="11B9C6D6" w14:textId="77777777" w:rsidR="0068158E" w:rsidRPr="0068158E" w:rsidRDefault="0068158E" w:rsidP="0077084D">
            <w:pPr>
              <w:jc w:val="right"/>
              <w:rPr>
                <w:rFonts w:ascii="Arial Narrow" w:hAnsi="Arial Narrow" w:cs="Arial"/>
                <w:bCs/>
                <w:spacing w:val="-6"/>
                <w:szCs w:val="24"/>
              </w:rPr>
            </w:pPr>
            <w:r w:rsidRPr="0068158E">
              <w:rPr>
                <w:rFonts w:ascii="Arial Narrow" w:hAnsi="Arial Narrow" w:cs="Arial"/>
                <w:bCs/>
                <w:spacing w:val="-6"/>
                <w:szCs w:val="24"/>
              </w:rPr>
              <w:t>10.000,00</w:t>
            </w:r>
          </w:p>
        </w:tc>
      </w:tr>
      <w:tr w:rsidR="0068158E" w:rsidRPr="0068158E" w14:paraId="7564A361" w14:textId="77777777" w:rsidTr="00AA54A6">
        <w:tc>
          <w:tcPr>
            <w:tcW w:w="7508" w:type="dxa"/>
            <w:gridSpan w:val="2"/>
          </w:tcPr>
          <w:p w14:paraId="6B2B6251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TOTAL:</w:t>
            </w:r>
          </w:p>
        </w:tc>
        <w:tc>
          <w:tcPr>
            <w:tcW w:w="1559" w:type="dxa"/>
          </w:tcPr>
          <w:p w14:paraId="7A67A652" w14:textId="77777777" w:rsidR="0068158E" w:rsidRPr="00AA54A6" w:rsidRDefault="0068158E" w:rsidP="0077084D">
            <w:pPr>
              <w:jc w:val="right"/>
              <w:rPr>
                <w:rFonts w:ascii="Arial Narrow" w:hAnsi="Arial Narrow" w:cs="Arial"/>
                <w:b/>
                <w:spacing w:val="-6"/>
                <w:szCs w:val="24"/>
              </w:rPr>
            </w:pPr>
            <w:r w:rsidRPr="00AA54A6">
              <w:rPr>
                <w:rFonts w:ascii="Arial Narrow" w:hAnsi="Arial Narrow" w:cs="Arial"/>
                <w:b/>
                <w:spacing w:val="-6"/>
                <w:szCs w:val="24"/>
              </w:rPr>
              <w:t>10.000,00</w:t>
            </w:r>
          </w:p>
        </w:tc>
      </w:tr>
    </w:tbl>
    <w:p w14:paraId="30DCA95D" w14:textId="77777777" w:rsidR="0068158E" w:rsidRPr="0077084D" w:rsidRDefault="0068158E" w:rsidP="0077084D">
      <w:pPr>
        <w:rPr>
          <w:rFonts w:ascii="Arial Narrow" w:hAnsi="Arial Narrow" w:cs="Arial"/>
          <w:spacing w:val="-6"/>
          <w:sz w:val="22"/>
          <w:szCs w:val="24"/>
        </w:rPr>
      </w:pPr>
    </w:p>
    <w:p w14:paraId="1C5A28A2" w14:textId="77777777" w:rsidR="0068158E" w:rsidRPr="0068158E" w:rsidRDefault="0068158E" w:rsidP="00AA54A6">
      <w:pPr>
        <w:pStyle w:val="Corpodetexto2"/>
        <w:tabs>
          <w:tab w:val="left" w:pos="0"/>
        </w:tabs>
        <w:spacing w:after="0"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§ 1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A utilização dos recursos de Reserva de Contingência será feita por Ato do Chefe do Poder Executivo Municipal, observando o limite para cada evento de riscos fiscais especificados neste artigo.</w:t>
      </w:r>
    </w:p>
    <w:p w14:paraId="49D58C25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</w:p>
    <w:p w14:paraId="206E313F" w14:textId="053811B7" w:rsidR="0068158E" w:rsidRPr="0068158E" w:rsidRDefault="0068158E" w:rsidP="00AA54A6">
      <w:pPr>
        <w:pStyle w:val="Corpodetexto2"/>
        <w:spacing w:after="0"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§ 2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Para efeito desta Lei entende-se por “Outros Riscos e Eventos Fiscais Imprevistos”, as despesas diretamente relacionadas ao funcionamento e manutenção dos serviços de competência de cada uma das unidades gestoras não orçados ou orçados a menor.</w:t>
      </w:r>
    </w:p>
    <w:p w14:paraId="3E641481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bCs/>
          <w:spacing w:val="-6"/>
          <w:sz w:val="22"/>
          <w:szCs w:val="24"/>
        </w:rPr>
      </w:pPr>
    </w:p>
    <w:p w14:paraId="207371CE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bCs/>
          <w:spacing w:val="-6"/>
          <w:szCs w:val="24"/>
        </w:rPr>
        <w:t xml:space="preserve"> </w:t>
      </w:r>
      <w:r w:rsidRPr="00AA54A6">
        <w:rPr>
          <w:rFonts w:ascii="Arial Narrow" w:hAnsi="Arial Narrow" w:cs="Arial"/>
          <w:b/>
          <w:spacing w:val="-6"/>
          <w:szCs w:val="24"/>
        </w:rPr>
        <w:t>§ 3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Os recursos da Reserva de Contingência serão destinados ao atendimento de passivos contingentes e outros riscos e eventos fiscais imprevistos, e também para abertura de créditos adicionais suplementares ou especiais para despesas não orçadas ou orçadas a menor, conforme disposto na Portaria MPO n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42/99, art. 5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>, Portaria STN n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163/2001, art. 8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>.</w:t>
      </w:r>
    </w:p>
    <w:p w14:paraId="07E1B69E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bCs/>
          <w:spacing w:val="-6"/>
          <w:sz w:val="22"/>
          <w:szCs w:val="24"/>
        </w:rPr>
      </w:pPr>
    </w:p>
    <w:p w14:paraId="79278983" w14:textId="281A0195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§ 4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Os recursos da Reserva de Contingência destinados a riscos fiscais, caso estes não se concretizem ao final de cada mês, poderão, excepcionalmente, ser utilizados na proporção de 1/12 do saldo, por ato do Chefe do Poder Executivo Municipal para abertura de créditos adicionais suplementares de dotações que se tornaram insuficientes.</w:t>
      </w:r>
    </w:p>
    <w:p w14:paraId="7CD356AE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</w:p>
    <w:p w14:paraId="52B14739" w14:textId="5AE9B5FE" w:rsidR="0068158E" w:rsidRPr="0068158E" w:rsidRDefault="0068158E" w:rsidP="00AA54A6">
      <w:pPr>
        <w:tabs>
          <w:tab w:val="left" w:pos="1276"/>
          <w:tab w:val="left" w:pos="1418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9</w:t>
      </w:r>
      <w:r w:rsidRPr="00AA54A6">
        <w:rPr>
          <w:rFonts w:ascii="Calibri" w:hAnsi="Calibri" w:cs="Arial"/>
          <w:b/>
          <w:spacing w:val="-6"/>
          <w:szCs w:val="24"/>
        </w:rPr>
        <w:t>º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Fica o Chefe do Poder Executivo Municipal autorizado por ato próprio, a efetuar transposições de valores de dotações orçamentárias entre elementos de despesas correntes e de capital/modalidades de aplicações, alocados dentro do mesmo Projeto ou Atividade, até o limite de seu saldo.</w:t>
      </w:r>
    </w:p>
    <w:p w14:paraId="760632D7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  <w:r w:rsidRPr="0077084D">
        <w:rPr>
          <w:rFonts w:ascii="Arial Narrow" w:hAnsi="Arial Narrow" w:cs="Arial"/>
          <w:spacing w:val="-6"/>
          <w:sz w:val="22"/>
          <w:szCs w:val="24"/>
        </w:rPr>
        <w:t xml:space="preserve">      </w:t>
      </w:r>
    </w:p>
    <w:p w14:paraId="66D959D7" w14:textId="08BB7CE3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10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O Executivo está autorizado, nos termos do Art. 7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da Lei Federal n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4320/64, a abrir créditos adicionais suplementares, por ato próprio, até o limite de 70% (setenta por cento) da Receita Estimada para o orçamento de cada uma das unidades gestoras, utilizando como fontes de recursos:</w:t>
      </w:r>
    </w:p>
    <w:p w14:paraId="1BB2B615" w14:textId="77777777" w:rsidR="00AA54A6" w:rsidRPr="0077084D" w:rsidRDefault="00AA54A6" w:rsidP="0077084D">
      <w:pPr>
        <w:pStyle w:val="Corpodetexto2"/>
        <w:spacing w:after="0" w:line="240" w:lineRule="auto"/>
        <w:ind w:firstLine="1134"/>
        <w:rPr>
          <w:rFonts w:ascii="Arial Narrow" w:hAnsi="Arial Narrow" w:cs="Arial"/>
          <w:spacing w:val="-6"/>
          <w:sz w:val="22"/>
          <w:szCs w:val="24"/>
        </w:rPr>
      </w:pPr>
    </w:p>
    <w:p w14:paraId="3B587123" w14:textId="77777777" w:rsidR="0068158E" w:rsidRPr="0068158E" w:rsidRDefault="0068158E" w:rsidP="0077084D">
      <w:pPr>
        <w:pStyle w:val="Corpodetexto2"/>
        <w:spacing w:after="0" w:line="240" w:lineRule="auto"/>
        <w:ind w:firstLine="1134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I –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O excesso ou provável excesso de arrecadação, observada a tendência do exercício.</w:t>
      </w:r>
    </w:p>
    <w:p w14:paraId="31FFFE26" w14:textId="77777777" w:rsidR="00AA54A6" w:rsidRPr="0077084D" w:rsidRDefault="00AA54A6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</w:p>
    <w:p w14:paraId="4AF911FF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 xml:space="preserve">II </w:t>
      </w:r>
      <w:r w:rsidRPr="00AA54A6">
        <w:rPr>
          <w:rFonts w:ascii="Arial Narrow" w:hAnsi="Arial Narrow" w:cs="Arial"/>
          <w:b/>
          <w:bCs/>
          <w:spacing w:val="-6"/>
          <w:szCs w:val="24"/>
        </w:rPr>
        <w:t>–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A anulação de saldos de dotações orçamentárias desde que não comprometidas.</w:t>
      </w:r>
    </w:p>
    <w:p w14:paraId="44C5CC53" w14:textId="77777777" w:rsidR="00AA54A6" w:rsidRPr="0077084D" w:rsidRDefault="00AA54A6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</w:p>
    <w:p w14:paraId="50344C03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III</w:t>
      </w:r>
      <w:r w:rsidRPr="00AA54A6">
        <w:rPr>
          <w:rFonts w:ascii="Arial Narrow" w:hAnsi="Arial Narrow" w:cs="Arial"/>
          <w:b/>
          <w:bCs/>
          <w:spacing w:val="-6"/>
          <w:szCs w:val="24"/>
        </w:rPr>
        <w:t xml:space="preserve"> –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Superávit financeiro do exercício anterior.</w:t>
      </w:r>
    </w:p>
    <w:p w14:paraId="0154E9E8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bCs/>
          <w:spacing w:val="-6"/>
          <w:sz w:val="22"/>
          <w:szCs w:val="24"/>
        </w:rPr>
      </w:pPr>
    </w:p>
    <w:p w14:paraId="4EDC4580" w14:textId="77777777" w:rsidR="0077084D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Parágrafo único</w:t>
      </w:r>
      <w:r w:rsidRPr="0068158E">
        <w:rPr>
          <w:rFonts w:ascii="Arial Narrow" w:hAnsi="Arial Narrow" w:cs="Arial"/>
          <w:spacing w:val="-6"/>
          <w:szCs w:val="24"/>
        </w:rPr>
        <w:t xml:space="preserve">. </w:t>
      </w:r>
      <w:r w:rsidRPr="0068158E">
        <w:rPr>
          <w:rFonts w:ascii="Arial Narrow" w:hAnsi="Arial Narrow" w:cs="Arial"/>
          <w:bCs/>
          <w:spacing w:val="-6"/>
          <w:szCs w:val="24"/>
        </w:rPr>
        <w:t>Exclui-se deste limite, os créditos adicionais suplementares, decorrentes de Leis Municipais específicas aprovadas no exercício.</w:t>
      </w:r>
      <w:r w:rsidRPr="0068158E">
        <w:rPr>
          <w:rFonts w:ascii="Arial Narrow" w:hAnsi="Arial Narrow" w:cs="Arial"/>
          <w:spacing w:val="-6"/>
          <w:szCs w:val="24"/>
        </w:rPr>
        <w:t xml:space="preserve">           </w:t>
      </w:r>
    </w:p>
    <w:p w14:paraId="319E2274" w14:textId="73631AC3" w:rsidR="0068158E" w:rsidRPr="0077084D" w:rsidRDefault="0068158E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  <w:r w:rsidRPr="0077084D">
        <w:rPr>
          <w:rFonts w:ascii="Arial Narrow" w:hAnsi="Arial Narrow" w:cs="Arial"/>
          <w:spacing w:val="-6"/>
          <w:sz w:val="22"/>
          <w:szCs w:val="24"/>
        </w:rPr>
        <w:t xml:space="preserve">   </w:t>
      </w:r>
    </w:p>
    <w:p w14:paraId="01D9D664" w14:textId="77777777" w:rsidR="0068158E" w:rsidRPr="0068158E" w:rsidRDefault="0068158E" w:rsidP="00AA54A6">
      <w:pPr>
        <w:tabs>
          <w:tab w:val="left" w:pos="0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11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As despesas por conta das dotações vinculadas a convênios, operações de créditos e outras receitas de realização extraordinária só serão executadas ou utilizadas de alguma forma, se estiver assegurado o seu ingresso no fluxo de caixa.</w:t>
      </w:r>
    </w:p>
    <w:p w14:paraId="1D0266F3" w14:textId="77777777" w:rsidR="0068158E" w:rsidRPr="0077084D" w:rsidRDefault="0068158E" w:rsidP="0077084D">
      <w:pPr>
        <w:ind w:firstLine="1134"/>
        <w:jc w:val="both"/>
        <w:rPr>
          <w:rFonts w:ascii="Arial Narrow" w:hAnsi="Arial Narrow" w:cs="Arial"/>
          <w:spacing w:val="-6"/>
          <w:sz w:val="22"/>
          <w:szCs w:val="24"/>
        </w:rPr>
      </w:pPr>
    </w:p>
    <w:p w14:paraId="00344559" w14:textId="77777777" w:rsidR="0068158E" w:rsidRPr="0068158E" w:rsidRDefault="0068158E" w:rsidP="00AA54A6">
      <w:pPr>
        <w:pStyle w:val="A011278"/>
        <w:spacing w:line="276" w:lineRule="auto"/>
        <w:ind w:left="0" w:firstLine="1134"/>
        <w:rPr>
          <w:rFonts w:ascii="Arial Narrow" w:hAnsi="Arial Narrow" w:cs="Arial"/>
          <w:color w:val="auto"/>
          <w:spacing w:val="-6"/>
        </w:rPr>
      </w:pPr>
      <w:r w:rsidRPr="00AA54A6">
        <w:rPr>
          <w:rFonts w:ascii="Arial Narrow" w:hAnsi="Arial Narrow" w:cs="Arial"/>
          <w:b/>
          <w:bCs/>
          <w:color w:val="auto"/>
          <w:spacing w:val="-6"/>
        </w:rPr>
        <w:t>§ 1</w:t>
      </w:r>
      <w:r w:rsidRPr="00AA54A6">
        <w:rPr>
          <w:rFonts w:ascii="Calibri" w:hAnsi="Calibri" w:cs="Arial"/>
          <w:b/>
          <w:bCs/>
          <w:color w:val="auto"/>
          <w:spacing w:val="-6"/>
        </w:rPr>
        <w:t>º</w:t>
      </w:r>
      <w:r w:rsidRPr="0068158E">
        <w:rPr>
          <w:rFonts w:ascii="Arial Narrow" w:hAnsi="Arial Narrow" w:cs="Arial"/>
          <w:bCs/>
          <w:color w:val="auto"/>
          <w:spacing w:val="-6"/>
        </w:rPr>
        <w:t xml:space="preserve"> </w:t>
      </w:r>
      <w:r w:rsidRPr="0068158E">
        <w:rPr>
          <w:rFonts w:ascii="Arial Narrow" w:hAnsi="Arial Narrow" w:cs="Arial"/>
          <w:color w:val="auto"/>
          <w:spacing w:val="-6"/>
        </w:rPr>
        <w:t>A apuração do excesso de arrecadação de que trata o artigo 43, § 3</w:t>
      </w:r>
      <w:r w:rsidRPr="0068158E">
        <w:rPr>
          <w:rFonts w:ascii="Calibri" w:hAnsi="Calibri" w:cs="Arial"/>
          <w:color w:val="auto"/>
          <w:spacing w:val="-6"/>
        </w:rPr>
        <w:t>º</w:t>
      </w:r>
      <w:r w:rsidRPr="0068158E">
        <w:rPr>
          <w:rFonts w:ascii="Arial Narrow" w:hAnsi="Arial Narrow" w:cs="Arial"/>
          <w:color w:val="auto"/>
          <w:spacing w:val="-6"/>
        </w:rPr>
        <w:t xml:space="preserve"> da Lei 4.320/1964 será realizado em cada fonte de recursos identificados nos orçamentos da Receita e Despesa para fins de abertura </w:t>
      </w:r>
      <w:r w:rsidRPr="0068158E">
        <w:rPr>
          <w:rFonts w:ascii="Arial Narrow" w:hAnsi="Arial Narrow" w:cs="Arial"/>
          <w:color w:val="auto"/>
          <w:spacing w:val="-6"/>
        </w:rPr>
        <w:lastRenderedPageBreak/>
        <w:t>de créditos adicionais suplementares ou especiais, conforme exigência contida nos artigos 8</w:t>
      </w:r>
      <w:r w:rsidRPr="0068158E">
        <w:rPr>
          <w:rFonts w:ascii="Calibri" w:hAnsi="Calibri" w:cs="Arial"/>
          <w:color w:val="auto"/>
          <w:spacing w:val="-6"/>
        </w:rPr>
        <w:t>º</w:t>
      </w:r>
      <w:r w:rsidRPr="0068158E">
        <w:rPr>
          <w:rFonts w:ascii="Arial Narrow" w:hAnsi="Arial Narrow" w:cs="Arial"/>
          <w:color w:val="auto"/>
          <w:spacing w:val="-6"/>
        </w:rPr>
        <w:t>, parágrafo único e 50, I da LRF.</w:t>
      </w:r>
    </w:p>
    <w:p w14:paraId="7055179F" w14:textId="77777777" w:rsidR="0068158E" w:rsidRPr="0068158E" w:rsidRDefault="0068158E" w:rsidP="0077084D">
      <w:pPr>
        <w:pStyle w:val="A011278"/>
        <w:ind w:left="851" w:firstLine="1134"/>
        <w:rPr>
          <w:rFonts w:ascii="Arial Narrow" w:hAnsi="Arial Narrow" w:cs="Arial"/>
          <w:color w:val="auto"/>
          <w:spacing w:val="-6"/>
        </w:rPr>
      </w:pPr>
    </w:p>
    <w:p w14:paraId="0B781E5F" w14:textId="77777777" w:rsidR="0068158E" w:rsidRPr="0068158E" w:rsidRDefault="0068158E" w:rsidP="00AA54A6">
      <w:pPr>
        <w:pStyle w:val="A011278"/>
        <w:spacing w:line="276" w:lineRule="auto"/>
        <w:ind w:left="0" w:firstLine="1134"/>
        <w:rPr>
          <w:rFonts w:ascii="Arial Narrow" w:hAnsi="Arial Narrow" w:cs="Arial"/>
          <w:color w:val="auto"/>
          <w:spacing w:val="-6"/>
        </w:rPr>
      </w:pPr>
      <w:r w:rsidRPr="00AA54A6">
        <w:rPr>
          <w:rFonts w:ascii="Arial Narrow" w:hAnsi="Arial Narrow" w:cs="Arial"/>
          <w:b/>
          <w:bCs/>
          <w:color w:val="auto"/>
          <w:spacing w:val="-6"/>
        </w:rPr>
        <w:t>§ 2</w:t>
      </w:r>
      <w:r w:rsidRPr="00AA54A6">
        <w:rPr>
          <w:rFonts w:ascii="Calibri" w:hAnsi="Calibri" w:cs="Arial"/>
          <w:b/>
          <w:bCs/>
          <w:color w:val="auto"/>
          <w:spacing w:val="-6"/>
        </w:rPr>
        <w:t>º</w:t>
      </w:r>
      <w:r w:rsidRPr="0068158E">
        <w:rPr>
          <w:rFonts w:ascii="Arial Narrow" w:hAnsi="Arial Narrow" w:cs="Arial"/>
          <w:bCs/>
          <w:color w:val="auto"/>
          <w:spacing w:val="-6"/>
        </w:rPr>
        <w:t xml:space="preserve"> </w:t>
      </w:r>
      <w:r w:rsidRPr="0068158E">
        <w:rPr>
          <w:rFonts w:ascii="Arial Narrow" w:hAnsi="Arial Narrow" w:cs="Arial"/>
          <w:color w:val="auto"/>
          <w:spacing w:val="-6"/>
        </w:rPr>
        <w:t>O controle da execução orçamentária será realizado de forma a preservar o equilíbrio de caixa para cada uma das fontes de recursos, conforme disposto nos artigos 8</w:t>
      </w:r>
      <w:r w:rsidRPr="0068158E">
        <w:rPr>
          <w:rFonts w:ascii="Calibri" w:hAnsi="Calibri" w:cs="Arial"/>
          <w:color w:val="auto"/>
          <w:spacing w:val="-6"/>
        </w:rPr>
        <w:t>º</w:t>
      </w:r>
      <w:r w:rsidRPr="0068158E">
        <w:rPr>
          <w:rFonts w:ascii="Arial Narrow" w:hAnsi="Arial Narrow" w:cs="Arial"/>
          <w:color w:val="auto"/>
          <w:spacing w:val="-6"/>
        </w:rPr>
        <w:t>, 42 e 50, I da LRF.</w:t>
      </w:r>
    </w:p>
    <w:p w14:paraId="1A31E679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07638022" w14:textId="7DAFE4A4" w:rsidR="0068158E" w:rsidRPr="0068158E" w:rsidRDefault="0068158E" w:rsidP="00AA54A6">
      <w:pPr>
        <w:tabs>
          <w:tab w:val="left" w:pos="1418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12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Os recursos oriundos de convênios e/ou similares não previstos no orçamento da Receita, ou o seu excesso, poderão ser utilizados como fonte de recursos para a abertura de créditos adicionais suplementares de projetos, atividades ou operações especiais por Ato do Chefe do Poder Executivo Municipal.</w:t>
      </w:r>
    </w:p>
    <w:p w14:paraId="0F375978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596FFE26" w14:textId="5FE359FE" w:rsidR="0068158E" w:rsidRPr="0068158E" w:rsidRDefault="0068158E" w:rsidP="00AA54A6">
      <w:pPr>
        <w:tabs>
          <w:tab w:val="left" w:pos="1418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13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As receitas de realização extraordinária, oriundas de convênios, operações de crédito e outras, não serão consideradas para efeito de apuração do excesso de arrecadação para fins de abertura de créditos adicionais suplementares e especiais.</w:t>
      </w:r>
    </w:p>
    <w:p w14:paraId="3875E26E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1D7C5BA6" w14:textId="30004D33" w:rsidR="0068158E" w:rsidRPr="0068158E" w:rsidRDefault="0068158E" w:rsidP="00AA54A6">
      <w:pPr>
        <w:tabs>
          <w:tab w:val="left" w:pos="1418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14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Durante o Exercício de 2023 o Executivo Municipal poderá realizar Operações de Crédito para financiamento de programas priorizados nesta Lei, na forma da legislação vigente.</w:t>
      </w:r>
    </w:p>
    <w:p w14:paraId="46D49FEF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6608693E" w14:textId="57F74716" w:rsidR="0068158E" w:rsidRPr="0068158E" w:rsidRDefault="0068158E" w:rsidP="00AA54A6">
      <w:pPr>
        <w:tabs>
          <w:tab w:val="left" w:pos="1418"/>
        </w:tabs>
        <w:spacing w:line="276" w:lineRule="auto"/>
        <w:ind w:firstLine="1134"/>
        <w:jc w:val="both"/>
        <w:rPr>
          <w:rFonts w:ascii="Arial Narrow" w:hAnsi="Arial Narrow" w:cs="Arial"/>
          <w:bCs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15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Comprovado o interesse público e mediante convênio, acordo ou ajuste, o Executivo Municipal poderá assumir custeio de competência de outros entes da Federação.</w:t>
      </w:r>
    </w:p>
    <w:p w14:paraId="6BBA4C0F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6504C1CD" w14:textId="169E74E6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16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Fica o Executivo Municipal autorizado a firmar convênio e/ou similares com os governos Federal, Estadual e Municipal, diretamente ou através de seus órgãos da administração direta ou indireta, para execução de obras ou aquisição de equipamentos, materiais ou serviços de interesse do Município.</w:t>
      </w:r>
    </w:p>
    <w:p w14:paraId="028BB41C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44895975" w14:textId="446F0549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17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Faz parte integrante desta Lei os ANEXOS extraídos da Lei Federal n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4.320/64 vinculados ao Plano Plurianual, Lei de Diretrizes Orçamentárias, Lei Orçamentária Anual e exigida pela Lei de Responsabilidade Fiscal.</w:t>
      </w:r>
    </w:p>
    <w:p w14:paraId="6439BBB0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color w:val="FF0000"/>
          <w:spacing w:val="-6"/>
          <w:szCs w:val="24"/>
        </w:rPr>
      </w:pPr>
    </w:p>
    <w:p w14:paraId="15E24C25" w14:textId="77777777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18</w:t>
      </w:r>
      <w:r w:rsidRPr="0068158E">
        <w:rPr>
          <w:rFonts w:ascii="Arial Narrow" w:hAnsi="Arial Narrow" w:cs="Arial"/>
          <w:spacing w:val="-6"/>
          <w:szCs w:val="24"/>
        </w:rPr>
        <w:t xml:space="preserve"> Ficam autorizados os ajustes necessários nos Anexos do Plano Plurianual 2022/2025 </w:t>
      </w:r>
      <w:r w:rsidRPr="0068158E">
        <w:rPr>
          <w:rFonts w:ascii="Arial Narrow" w:hAnsi="Arial Narrow" w:cs="Arial"/>
          <w:color w:val="000000"/>
          <w:spacing w:val="-6"/>
          <w:szCs w:val="24"/>
        </w:rPr>
        <w:t>– Lei Municipal n</w:t>
      </w:r>
      <w:r w:rsidRPr="0068158E">
        <w:rPr>
          <w:rFonts w:ascii="Calibri" w:hAnsi="Calibri" w:cs="Arial"/>
          <w:color w:val="000000"/>
          <w:spacing w:val="-6"/>
          <w:szCs w:val="24"/>
        </w:rPr>
        <w:t>º</w:t>
      </w:r>
      <w:r w:rsidRPr="0068158E">
        <w:rPr>
          <w:rFonts w:ascii="Arial Narrow" w:hAnsi="Arial Narrow" w:cs="Arial"/>
          <w:color w:val="000000"/>
          <w:spacing w:val="-6"/>
          <w:szCs w:val="24"/>
        </w:rPr>
        <w:t xml:space="preserve"> 2.226, de 25 de novembro de 2021, Lei de Diretrizes Orçamentárias/2023 que se fizerem necessárias em função dos valores constantes dos</w:t>
      </w:r>
      <w:r w:rsidRPr="0068158E">
        <w:rPr>
          <w:rFonts w:ascii="Arial Narrow" w:hAnsi="Arial Narrow" w:cs="Arial"/>
          <w:spacing w:val="-6"/>
          <w:szCs w:val="24"/>
        </w:rPr>
        <w:t xml:space="preserve"> Anexos da presente Lei.</w:t>
      </w:r>
    </w:p>
    <w:p w14:paraId="258FEEED" w14:textId="77777777" w:rsidR="0068158E" w:rsidRPr="0068158E" w:rsidRDefault="0068158E" w:rsidP="0077084D">
      <w:pPr>
        <w:ind w:firstLine="1134"/>
        <w:jc w:val="both"/>
        <w:rPr>
          <w:rFonts w:ascii="Arial Narrow" w:hAnsi="Arial Narrow" w:cs="Arial"/>
          <w:spacing w:val="-6"/>
          <w:szCs w:val="24"/>
        </w:rPr>
      </w:pPr>
    </w:p>
    <w:p w14:paraId="1DCDB884" w14:textId="586EDF44" w:rsidR="0068158E" w:rsidRPr="0068158E" w:rsidRDefault="0068158E" w:rsidP="00AA54A6">
      <w:pPr>
        <w:spacing w:line="276" w:lineRule="auto"/>
        <w:ind w:firstLine="1134"/>
        <w:jc w:val="both"/>
        <w:rPr>
          <w:rFonts w:ascii="Arial Narrow" w:hAnsi="Arial Narrow" w:cs="Arial"/>
          <w:spacing w:val="-6"/>
          <w:szCs w:val="24"/>
        </w:rPr>
      </w:pPr>
      <w:r w:rsidRPr="00AA54A6">
        <w:rPr>
          <w:rFonts w:ascii="Arial Narrow" w:hAnsi="Arial Narrow" w:cs="Arial"/>
          <w:b/>
          <w:spacing w:val="-6"/>
          <w:szCs w:val="24"/>
        </w:rPr>
        <w:t>Art. 19</w:t>
      </w:r>
      <w:r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bCs/>
          <w:spacing w:val="-6"/>
          <w:szCs w:val="24"/>
        </w:rPr>
        <w:t>A presente Lei entra em vigor na data de sua publicação e vigorará durante o exercício de 2023, a partir de 1</w:t>
      </w:r>
      <w:r w:rsidRPr="0068158E">
        <w:rPr>
          <w:rFonts w:ascii="Calibri" w:hAnsi="Calibri" w:cs="Arial"/>
          <w:bCs/>
          <w:spacing w:val="-6"/>
          <w:szCs w:val="24"/>
        </w:rPr>
        <w:t>º</w:t>
      </w:r>
      <w:r w:rsidRPr="0068158E">
        <w:rPr>
          <w:rFonts w:ascii="Arial Narrow" w:hAnsi="Arial Narrow" w:cs="Arial"/>
          <w:bCs/>
          <w:spacing w:val="-6"/>
          <w:szCs w:val="24"/>
        </w:rPr>
        <w:t xml:space="preserve"> de janeiro, revogando as disposições em contrário.</w:t>
      </w:r>
    </w:p>
    <w:p w14:paraId="560C2F2F" w14:textId="77777777" w:rsidR="00A77009" w:rsidRPr="0068158E" w:rsidRDefault="00A77009" w:rsidP="0077084D">
      <w:pPr>
        <w:jc w:val="both"/>
        <w:rPr>
          <w:rFonts w:ascii="Arial Narrow" w:hAnsi="Arial Narrow" w:cs="Arial"/>
          <w:spacing w:val="-6"/>
          <w:szCs w:val="24"/>
        </w:rPr>
      </w:pPr>
    </w:p>
    <w:p w14:paraId="1B76E4CC" w14:textId="2912E24B" w:rsidR="00181320" w:rsidRPr="0068158E" w:rsidRDefault="009504F4" w:rsidP="00A77009">
      <w:pPr>
        <w:spacing w:line="276" w:lineRule="auto"/>
        <w:ind w:left="142" w:firstLine="992"/>
        <w:jc w:val="both"/>
        <w:rPr>
          <w:rFonts w:ascii="Arial Narrow" w:hAnsi="Arial Narrow" w:cs="Arial"/>
          <w:b/>
          <w:spacing w:val="-6"/>
          <w:szCs w:val="24"/>
        </w:rPr>
      </w:pPr>
      <w:r w:rsidRPr="0068158E">
        <w:rPr>
          <w:rFonts w:ascii="Arial Narrow" w:hAnsi="Arial Narrow" w:cs="Arial"/>
          <w:spacing w:val="-6"/>
          <w:szCs w:val="24"/>
        </w:rPr>
        <w:t>Imaruí, SC,</w:t>
      </w:r>
      <w:r w:rsidR="00BF6875">
        <w:rPr>
          <w:rFonts w:ascii="Arial Narrow" w:hAnsi="Arial Narrow" w:cs="Arial"/>
          <w:spacing w:val="-6"/>
          <w:szCs w:val="24"/>
        </w:rPr>
        <w:t xml:space="preserve"> 22</w:t>
      </w:r>
      <w:r w:rsidR="000868FA" w:rsidRPr="0068158E">
        <w:rPr>
          <w:rFonts w:ascii="Arial Narrow" w:hAnsi="Arial Narrow" w:cs="Arial"/>
          <w:spacing w:val="-6"/>
          <w:szCs w:val="24"/>
        </w:rPr>
        <w:t xml:space="preserve"> </w:t>
      </w:r>
      <w:r w:rsidR="00223798" w:rsidRPr="0068158E">
        <w:rPr>
          <w:rFonts w:ascii="Arial Narrow" w:hAnsi="Arial Narrow" w:cs="Arial"/>
          <w:spacing w:val="-6"/>
          <w:szCs w:val="24"/>
        </w:rPr>
        <w:t>d</w:t>
      </w:r>
      <w:r w:rsidRPr="0068158E">
        <w:rPr>
          <w:rFonts w:ascii="Arial Narrow" w:hAnsi="Arial Narrow" w:cs="Arial"/>
          <w:spacing w:val="-6"/>
          <w:szCs w:val="24"/>
        </w:rPr>
        <w:t>e</w:t>
      </w:r>
      <w:r w:rsidR="00D15A00" w:rsidRPr="0068158E">
        <w:rPr>
          <w:rFonts w:ascii="Arial Narrow" w:hAnsi="Arial Narrow" w:cs="Arial"/>
          <w:spacing w:val="-6"/>
          <w:szCs w:val="24"/>
        </w:rPr>
        <w:t xml:space="preserve"> </w:t>
      </w:r>
      <w:r w:rsidR="00BF6875">
        <w:rPr>
          <w:rFonts w:ascii="Arial Narrow" w:hAnsi="Arial Narrow" w:cs="Arial"/>
          <w:spacing w:val="-6"/>
          <w:szCs w:val="24"/>
        </w:rPr>
        <w:t>deze</w:t>
      </w:r>
      <w:r w:rsidR="0077084D">
        <w:rPr>
          <w:rFonts w:ascii="Arial Narrow" w:hAnsi="Arial Narrow" w:cs="Arial"/>
          <w:spacing w:val="-6"/>
          <w:szCs w:val="24"/>
        </w:rPr>
        <w:t>mbro</w:t>
      </w:r>
      <w:r w:rsidR="00637630" w:rsidRPr="0068158E">
        <w:rPr>
          <w:rFonts w:ascii="Arial Narrow" w:hAnsi="Arial Narrow" w:cs="Arial"/>
          <w:spacing w:val="-6"/>
          <w:szCs w:val="24"/>
        </w:rPr>
        <w:t xml:space="preserve"> </w:t>
      </w:r>
      <w:r w:rsidRPr="0068158E">
        <w:rPr>
          <w:rFonts w:ascii="Arial Narrow" w:hAnsi="Arial Narrow" w:cs="Arial"/>
          <w:spacing w:val="-6"/>
          <w:szCs w:val="24"/>
        </w:rPr>
        <w:t>de 20</w:t>
      </w:r>
      <w:r w:rsidR="00E41C4C" w:rsidRPr="0068158E">
        <w:rPr>
          <w:rFonts w:ascii="Arial Narrow" w:hAnsi="Arial Narrow" w:cs="Arial"/>
          <w:spacing w:val="-6"/>
          <w:szCs w:val="24"/>
        </w:rPr>
        <w:t>2</w:t>
      </w:r>
      <w:r w:rsidR="004E2D33" w:rsidRPr="0068158E">
        <w:rPr>
          <w:rFonts w:ascii="Arial Narrow" w:hAnsi="Arial Narrow" w:cs="Arial"/>
          <w:spacing w:val="-6"/>
          <w:szCs w:val="24"/>
        </w:rPr>
        <w:t>2</w:t>
      </w:r>
      <w:r w:rsidRPr="0068158E">
        <w:rPr>
          <w:rFonts w:ascii="Arial Narrow" w:hAnsi="Arial Narrow" w:cs="Arial"/>
          <w:spacing w:val="-6"/>
          <w:szCs w:val="24"/>
        </w:rPr>
        <w:t>.</w:t>
      </w:r>
    </w:p>
    <w:p w14:paraId="28339280" w14:textId="77777777" w:rsidR="00D15A00" w:rsidRPr="0068158E" w:rsidRDefault="00D15A00" w:rsidP="00A77009">
      <w:pPr>
        <w:pStyle w:val="Default"/>
        <w:spacing w:line="276" w:lineRule="auto"/>
        <w:rPr>
          <w:rFonts w:ascii="Arial Narrow" w:hAnsi="Arial Narrow" w:cs="Arial"/>
          <w:b/>
          <w:color w:val="auto"/>
          <w:spacing w:val="-6"/>
        </w:rPr>
      </w:pPr>
    </w:p>
    <w:p w14:paraId="17CDDDAD" w14:textId="77777777" w:rsidR="00A77009" w:rsidRPr="0068158E" w:rsidRDefault="00A77009" w:rsidP="00A77009">
      <w:pPr>
        <w:pStyle w:val="Default"/>
        <w:spacing w:line="276" w:lineRule="auto"/>
        <w:rPr>
          <w:rFonts w:ascii="Arial Narrow" w:hAnsi="Arial Narrow" w:cs="Arial"/>
          <w:b/>
          <w:color w:val="auto"/>
          <w:spacing w:val="-6"/>
        </w:rPr>
      </w:pPr>
    </w:p>
    <w:p w14:paraId="4FBDE8E0" w14:textId="77777777" w:rsidR="00A77009" w:rsidRPr="0068158E" w:rsidRDefault="00A77009" w:rsidP="00BF6875">
      <w:pPr>
        <w:pStyle w:val="Default"/>
        <w:rPr>
          <w:rFonts w:ascii="Arial Narrow" w:hAnsi="Arial Narrow" w:cs="Arial"/>
          <w:b/>
          <w:color w:val="auto"/>
          <w:spacing w:val="-6"/>
        </w:rPr>
      </w:pPr>
    </w:p>
    <w:p w14:paraId="47725D12" w14:textId="7B9A094E" w:rsidR="009504F4" w:rsidRPr="0068158E" w:rsidRDefault="00CC3BB1" w:rsidP="00BF6875">
      <w:pPr>
        <w:pStyle w:val="Default"/>
        <w:jc w:val="center"/>
        <w:rPr>
          <w:rFonts w:ascii="Arial Narrow" w:hAnsi="Arial Narrow" w:cs="Arial"/>
          <w:b/>
          <w:spacing w:val="-6"/>
        </w:rPr>
      </w:pPr>
      <w:r w:rsidRPr="0068158E">
        <w:rPr>
          <w:rFonts w:ascii="Arial Narrow" w:hAnsi="Arial Narrow" w:cs="Arial"/>
          <w:b/>
          <w:spacing w:val="-6"/>
        </w:rPr>
        <w:t>PATRICK CORRÊA</w:t>
      </w:r>
    </w:p>
    <w:p w14:paraId="09694C77" w14:textId="77777777" w:rsidR="009504F4" w:rsidRDefault="009504F4" w:rsidP="00BF6875">
      <w:pPr>
        <w:pStyle w:val="Default"/>
        <w:jc w:val="center"/>
        <w:rPr>
          <w:rFonts w:ascii="Arial Narrow" w:hAnsi="Arial Narrow" w:cs="Arial"/>
          <w:b/>
          <w:spacing w:val="-6"/>
        </w:rPr>
      </w:pPr>
      <w:r w:rsidRPr="0068158E">
        <w:rPr>
          <w:rFonts w:ascii="Arial Narrow" w:hAnsi="Arial Narrow" w:cs="Arial"/>
          <w:b/>
          <w:spacing w:val="-6"/>
        </w:rPr>
        <w:t>Prefeito Municipal</w:t>
      </w:r>
    </w:p>
    <w:p w14:paraId="39632EB0" w14:textId="77777777" w:rsidR="00BF6875" w:rsidRPr="0068158E" w:rsidRDefault="00BF6875" w:rsidP="00BF6875">
      <w:pPr>
        <w:pStyle w:val="Default"/>
        <w:jc w:val="center"/>
        <w:rPr>
          <w:rFonts w:ascii="Arial Narrow" w:hAnsi="Arial Narrow" w:cs="Arial"/>
          <w:b/>
          <w:spacing w:val="-6"/>
        </w:rPr>
      </w:pPr>
    </w:p>
    <w:p w14:paraId="048C9614" w14:textId="0CF54BA2" w:rsidR="009504F4" w:rsidRPr="00BF6875" w:rsidRDefault="00BF6875" w:rsidP="00BF6875">
      <w:pPr>
        <w:pStyle w:val="Default"/>
        <w:spacing w:line="276" w:lineRule="auto"/>
        <w:jc w:val="right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sz w:val="20"/>
        </w:rPr>
        <w:t>Publicado no Diário Oficial dos Municípios – DOM.</w:t>
      </w:r>
      <w:r>
        <w:rPr>
          <w:rFonts w:ascii="Arial Narrow" w:hAnsi="Arial Narrow" w:cs="Arial"/>
          <w:b/>
          <w:sz w:val="20"/>
          <w:u w:val="single"/>
        </w:rPr>
        <w:t xml:space="preserve"> </w:t>
      </w:r>
    </w:p>
    <w:sectPr w:rsidR="009504F4" w:rsidRPr="00BF6875" w:rsidSect="00635965">
      <w:headerReference w:type="default" r:id="rId8"/>
      <w:footerReference w:type="default" r:id="rId9"/>
      <w:pgSz w:w="11906" w:h="16838"/>
      <w:pgMar w:top="1843" w:right="1134" w:bottom="1134" w:left="1701" w:header="425" w:footer="59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26784" w14:textId="77777777" w:rsidR="00CA2BFE" w:rsidRDefault="00CA2BFE" w:rsidP="000A206B">
      <w:r>
        <w:separator/>
      </w:r>
    </w:p>
  </w:endnote>
  <w:endnote w:type="continuationSeparator" w:id="0">
    <w:p w14:paraId="09417630" w14:textId="77777777" w:rsidR="00CA2BFE" w:rsidRDefault="00CA2BFE" w:rsidP="000A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072517"/>
      <w:docPartObj>
        <w:docPartGallery w:val="Page Numbers (Bottom of Page)"/>
        <w:docPartUnique/>
      </w:docPartObj>
    </w:sdtPr>
    <w:sdtEndPr/>
    <w:sdtContent>
      <w:p w14:paraId="62F08CDE" w14:textId="6230A27F" w:rsidR="00AA54A6" w:rsidRPr="006A4BAD" w:rsidRDefault="00AA54A6" w:rsidP="000D013D">
        <w:pPr>
          <w:pStyle w:val="Rodap"/>
          <w:tabs>
            <w:tab w:val="clear" w:pos="8504"/>
            <w:tab w:val="right" w:pos="9600"/>
          </w:tabs>
          <w:rPr>
            <w:rFonts w:ascii="Arial Narrow" w:hAnsi="Arial Narrow" w:cs="Arial"/>
            <w:sz w:val="20"/>
          </w:rPr>
        </w:pPr>
        <w:r w:rsidRPr="006A4BAD">
          <w:rPr>
            <w:rFonts w:ascii="Arial Narrow" w:hAnsi="Arial Narrow"/>
            <w:sz w:val="20"/>
          </w:rPr>
          <w:t>Lei n</w:t>
        </w:r>
        <w:r w:rsidRPr="006A4BAD">
          <w:rPr>
            <w:rFonts w:asciiTheme="minorHAnsi" w:hAnsiTheme="minorHAnsi" w:cstheme="minorHAnsi"/>
            <w:sz w:val="20"/>
          </w:rPr>
          <w:t xml:space="preserve">º </w:t>
        </w:r>
        <w:r w:rsidR="00640449">
          <w:rPr>
            <w:rFonts w:ascii="Arial Narrow" w:hAnsi="Arial Narrow" w:cstheme="minorHAnsi"/>
            <w:sz w:val="20"/>
          </w:rPr>
          <w:t>2.335</w:t>
        </w:r>
        <w:r w:rsidRPr="006A4BAD">
          <w:rPr>
            <w:rFonts w:ascii="Arial Narrow" w:hAnsi="Arial Narrow"/>
            <w:sz w:val="20"/>
          </w:rPr>
          <w:t>/2022</w:t>
        </w:r>
      </w:p>
      <w:p w14:paraId="602387E2" w14:textId="5393AA13" w:rsidR="00AA54A6" w:rsidRDefault="00CA2BFE">
        <w:pPr>
          <w:pStyle w:val="Rodap"/>
          <w:jc w:val="right"/>
        </w:pPr>
      </w:p>
    </w:sdtContent>
  </w:sdt>
  <w:p w14:paraId="1D45BDB1" w14:textId="77777777" w:rsidR="00AA54A6" w:rsidRDefault="00AA54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5B6F" w14:textId="77777777" w:rsidR="00CA2BFE" w:rsidRDefault="00CA2BFE" w:rsidP="000A206B">
      <w:r>
        <w:separator/>
      </w:r>
    </w:p>
  </w:footnote>
  <w:footnote w:type="continuationSeparator" w:id="0">
    <w:p w14:paraId="2C02FEA7" w14:textId="77777777" w:rsidR="00CA2BFE" w:rsidRDefault="00CA2BFE" w:rsidP="000A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72D70" w14:textId="4F020E51" w:rsidR="00AA54A6" w:rsidRDefault="00AA54A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3E315A" wp14:editId="2CF821AA">
          <wp:simplePos x="988541" y="271849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Imagem 3" descr="C:\Users\Usuario\Downloads\Folha Timbrada Municí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Folha Timbrada Municíp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E429A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D04017"/>
    <w:multiLevelType w:val="hybridMultilevel"/>
    <w:tmpl w:val="33780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22243"/>
    <w:multiLevelType w:val="multilevel"/>
    <w:tmpl w:val="4C7E1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9C97277"/>
    <w:multiLevelType w:val="hybridMultilevel"/>
    <w:tmpl w:val="C49058A8"/>
    <w:lvl w:ilvl="0" w:tplc="8AAA40D6">
      <w:start w:val="1"/>
      <w:numFmt w:val="decimal"/>
      <w:lvlText w:val="%1."/>
      <w:lvlJc w:val="left"/>
      <w:pPr>
        <w:ind w:left="206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87709F6"/>
    <w:multiLevelType w:val="hybridMultilevel"/>
    <w:tmpl w:val="E3DE6496"/>
    <w:lvl w:ilvl="0" w:tplc="E6C0EE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4801DF"/>
    <w:multiLevelType w:val="hybridMultilevel"/>
    <w:tmpl w:val="16BC72D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3736E"/>
    <w:multiLevelType w:val="hybridMultilevel"/>
    <w:tmpl w:val="7B5C188C"/>
    <w:lvl w:ilvl="0" w:tplc="FC0263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B"/>
    <w:rsid w:val="00001452"/>
    <w:rsid w:val="00001802"/>
    <w:rsid w:val="000046B4"/>
    <w:rsid w:val="00005C34"/>
    <w:rsid w:val="000100E5"/>
    <w:rsid w:val="00011FAB"/>
    <w:rsid w:val="00013C93"/>
    <w:rsid w:val="00022909"/>
    <w:rsid w:val="00023F29"/>
    <w:rsid w:val="000359A8"/>
    <w:rsid w:val="000528E0"/>
    <w:rsid w:val="000616C0"/>
    <w:rsid w:val="00070052"/>
    <w:rsid w:val="0007520F"/>
    <w:rsid w:val="00075471"/>
    <w:rsid w:val="00086737"/>
    <w:rsid w:val="000868FA"/>
    <w:rsid w:val="000920BD"/>
    <w:rsid w:val="00094AD9"/>
    <w:rsid w:val="00095691"/>
    <w:rsid w:val="00095A12"/>
    <w:rsid w:val="00096A1F"/>
    <w:rsid w:val="000A206B"/>
    <w:rsid w:val="000C0ED5"/>
    <w:rsid w:val="000C38B3"/>
    <w:rsid w:val="000C7ECB"/>
    <w:rsid w:val="000D013D"/>
    <w:rsid w:val="000D021A"/>
    <w:rsid w:val="000D40B7"/>
    <w:rsid w:val="000D6847"/>
    <w:rsid w:val="000E1074"/>
    <w:rsid w:val="000E10E8"/>
    <w:rsid w:val="000E2AC7"/>
    <w:rsid w:val="000F6A54"/>
    <w:rsid w:val="000F7B55"/>
    <w:rsid w:val="000F7F37"/>
    <w:rsid w:val="00102D77"/>
    <w:rsid w:val="00103CC3"/>
    <w:rsid w:val="00104237"/>
    <w:rsid w:val="00111337"/>
    <w:rsid w:val="00116278"/>
    <w:rsid w:val="00116D50"/>
    <w:rsid w:val="00116F7E"/>
    <w:rsid w:val="00122C8F"/>
    <w:rsid w:val="001308FA"/>
    <w:rsid w:val="00130AFA"/>
    <w:rsid w:val="00133035"/>
    <w:rsid w:val="00133897"/>
    <w:rsid w:val="0014564B"/>
    <w:rsid w:val="0015179D"/>
    <w:rsid w:val="00155117"/>
    <w:rsid w:val="001559EB"/>
    <w:rsid w:val="001624C4"/>
    <w:rsid w:val="0016259B"/>
    <w:rsid w:val="00170B27"/>
    <w:rsid w:val="00171DFF"/>
    <w:rsid w:val="00181320"/>
    <w:rsid w:val="00186C0B"/>
    <w:rsid w:val="00195C56"/>
    <w:rsid w:val="00197353"/>
    <w:rsid w:val="001A0EE5"/>
    <w:rsid w:val="001A1D9C"/>
    <w:rsid w:val="001A2E3A"/>
    <w:rsid w:val="001A363D"/>
    <w:rsid w:val="001B00C3"/>
    <w:rsid w:val="001B41C4"/>
    <w:rsid w:val="001B680D"/>
    <w:rsid w:val="001B682A"/>
    <w:rsid w:val="001B6CAF"/>
    <w:rsid w:val="001B7C5A"/>
    <w:rsid w:val="001C107C"/>
    <w:rsid w:val="001C6D19"/>
    <w:rsid w:val="001E07A2"/>
    <w:rsid w:val="001E3856"/>
    <w:rsid w:val="001E537F"/>
    <w:rsid w:val="001F2635"/>
    <w:rsid w:val="001F4907"/>
    <w:rsid w:val="00200729"/>
    <w:rsid w:val="002016D1"/>
    <w:rsid w:val="0020455B"/>
    <w:rsid w:val="00211D6F"/>
    <w:rsid w:val="00222560"/>
    <w:rsid w:val="00223798"/>
    <w:rsid w:val="0022455F"/>
    <w:rsid w:val="00234A2E"/>
    <w:rsid w:val="00237F58"/>
    <w:rsid w:val="002411E4"/>
    <w:rsid w:val="002431B1"/>
    <w:rsid w:val="0024358C"/>
    <w:rsid w:val="00253B02"/>
    <w:rsid w:val="002547E1"/>
    <w:rsid w:val="0025742D"/>
    <w:rsid w:val="002574B9"/>
    <w:rsid w:val="00261B3B"/>
    <w:rsid w:val="002726F9"/>
    <w:rsid w:val="0027365B"/>
    <w:rsid w:val="00277C51"/>
    <w:rsid w:val="002817CC"/>
    <w:rsid w:val="00282749"/>
    <w:rsid w:val="002875C9"/>
    <w:rsid w:val="00292EA2"/>
    <w:rsid w:val="00293E82"/>
    <w:rsid w:val="002951D7"/>
    <w:rsid w:val="00296BDF"/>
    <w:rsid w:val="00297AB9"/>
    <w:rsid w:val="002A20C0"/>
    <w:rsid w:val="002A323B"/>
    <w:rsid w:val="002A5511"/>
    <w:rsid w:val="002A5583"/>
    <w:rsid w:val="002B37A2"/>
    <w:rsid w:val="002C0CF7"/>
    <w:rsid w:val="002C4526"/>
    <w:rsid w:val="002D30E2"/>
    <w:rsid w:val="002D364D"/>
    <w:rsid w:val="002D42F6"/>
    <w:rsid w:val="002D5C4A"/>
    <w:rsid w:val="002D6A0C"/>
    <w:rsid w:val="002E0695"/>
    <w:rsid w:val="002E0EB5"/>
    <w:rsid w:val="002E6CDE"/>
    <w:rsid w:val="002F2244"/>
    <w:rsid w:val="002F31C0"/>
    <w:rsid w:val="002F63CF"/>
    <w:rsid w:val="0030373E"/>
    <w:rsid w:val="00303A8C"/>
    <w:rsid w:val="00310B9F"/>
    <w:rsid w:val="00313232"/>
    <w:rsid w:val="00314EC4"/>
    <w:rsid w:val="00317FBF"/>
    <w:rsid w:val="0032699B"/>
    <w:rsid w:val="00327CDA"/>
    <w:rsid w:val="003342EC"/>
    <w:rsid w:val="003361EC"/>
    <w:rsid w:val="00344293"/>
    <w:rsid w:val="003501E5"/>
    <w:rsid w:val="003516D1"/>
    <w:rsid w:val="00367C64"/>
    <w:rsid w:val="00376A5A"/>
    <w:rsid w:val="00380691"/>
    <w:rsid w:val="003811E0"/>
    <w:rsid w:val="00387B37"/>
    <w:rsid w:val="00391401"/>
    <w:rsid w:val="00395757"/>
    <w:rsid w:val="00395823"/>
    <w:rsid w:val="0039774B"/>
    <w:rsid w:val="003A5DD5"/>
    <w:rsid w:val="003A672B"/>
    <w:rsid w:val="003A736D"/>
    <w:rsid w:val="003B1DEB"/>
    <w:rsid w:val="003B28D1"/>
    <w:rsid w:val="003B4DAD"/>
    <w:rsid w:val="003C63CC"/>
    <w:rsid w:val="003D72CC"/>
    <w:rsid w:val="003E677F"/>
    <w:rsid w:val="003F36F6"/>
    <w:rsid w:val="003F4F46"/>
    <w:rsid w:val="003F6FFD"/>
    <w:rsid w:val="00410C05"/>
    <w:rsid w:val="00411417"/>
    <w:rsid w:val="0041736F"/>
    <w:rsid w:val="00432B30"/>
    <w:rsid w:val="00433875"/>
    <w:rsid w:val="00440D48"/>
    <w:rsid w:val="00442F3B"/>
    <w:rsid w:val="00450641"/>
    <w:rsid w:val="00453D01"/>
    <w:rsid w:val="00453F38"/>
    <w:rsid w:val="00456AEE"/>
    <w:rsid w:val="00467E6F"/>
    <w:rsid w:val="004807A7"/>
    <w:rsid w:val="004811D7"/>
    <w:rsid w:val="00483FA8"/>
    <w:rsid w:val="004866D1"/>
    <w:rsid w:val="0049571B"/>
    <w:rsid w:val="00496AE5"/>
    <w:rsid w:val="004A6258"/>
    <w:rsid w:val="004A730C"/>
    <w:rsid w:val="004B087A"/>
    <w:rsid w:val="004B6396"/>
    <w:rsid w:val="004D3AD1"/>
    <w:rsid w:val="004D4234"/>
    <w:rsid w:val="004E262B"/>
    <w:rsid w:val="004E2D33"/>
    <w:rsid w:val="004F17D8"/>
    <w:rsid w:val="004F1DAD"/>
    <w:rsid w:val="004F7E67"/>
    <w:rsid w:val="005030D9"/>
    <w:rsid w:val="00507DCB"/>
    <w:rsid w:val="0051183B"/>
    <w:rsid w:val="005149A0"/>
    <w:rsid w:val="00515DBC"/>
    <w:rsid w:val="0052019D"/>
    <w:rsid w:val="00526F51"/>
    <w:rsid w:val="00530C6E"/>
    <w:rsid w:val="00535C71"/>
    <w:rsid w:val="00543A4A"/>
    <w:rsid w:val="0055474F"/>
    <w:rsid w:val="00554DF3"/>
    <w:rsid w:val="005626C3"/>
    <w:rsid w:val="0056332D"/>
    <w:rsid w:val="0056424D"/>
    <w:rsid w:val="00566265"/>
    <w:rsid w:val="00567F10"/>
    <w:rsid w:val="00570DEF"/>
    <w:rsid w:val="005716D4"/>
    <w:rsid w:val="005909F5"/>
    <w:rsid w:val="00592981"/>
    <w:rsid w:val="00596683"/>
    <w:rsid w:val="005A26CB"/>
    <w:rsid w:val="005A30AC"/>
    <w:rsid w:val="005B1D6E"/>
    <w:rsid w:val="005B4B83"/>
    <w:rsid w:val="005B50A4"/>
    <w:rsid w:val="005B6A75"/>
    <w:rsid w:val="005B6DE0"/>
    <w:rsid w:val="005C041B"/>
    <w:rsid w:val="005C3C60"/>
    <w:rsid w:val="005D1FC3"/>
    <w:rsid w:val="005D395C"/>
    <w:rsid w:val="005D65C2"/>
    <w:rsid w:val="005E08D5"/>
    <w:rsid w:val="005E16F2"/>
    <w:rsid w:val="005E5285"/>
    <w:rsid w:val="005F20E4"/>
    <w:rsid w:val="005F43AB"/>
    <w:rsid w:val="005F4537"/>
    <w:rsid w:val="005F53D9"/>
    <w:rsid w:val="00606239"/>
    <w:rsid w:val="00613B9E"/>
    <w:rsid w:val="00623D12"/>
    <w:rsid w:val="00635965"/>
    <w:rsid w:val="00637205"/>
    <w:rsid w:val="00637630"/>
    <w:rsid w:val="00640449"/>
    <w:rsid w:val="00642251"/>
    <w:rsid w:val="006438D9"/>
    <w:rsid w:val="0065713D"/>
    <w:rsid w:val="00660908"/>
    <w:rsid w:val="00664F5F"/>
    <w:rsid w:val="006652C8"/>
    <w:rsid w:val="00665D00"/>
    <w:rsid w:val="0067047A"/>
    <w:rsid w:val="006762B8"/>
    <w:rsid w:val="00676D25"/>
    <w:rsid w:val="0068158E"/>
    <w:rsid w:val="00681FAD"/>
    <w:rsid w:val="0068473F"/>
    <w:rsid w:val="00686274"/>
    <w:rsid w:val="0068775C"/>
    <w:rsid w:val="0069025C"/>
    <w:rsid w:val="00691180"/>
    <w:rsid w:val="0069287D"/>
    <w:rsid w:val="00693BF8"/>
    <w:rsid w:val="00696E74"/>
    <w:rsid w:val="00697A08"/>
    <w:rsid w:val="006A4BAD"/>
    <w:rsid w:val="006A5B96"/>
    <w:rsid w:val="006A6264"/>
    <w:rsid w:val="006B5006"/>
    <w:rsid w:val="006B719B"/>
    <w:rsid w:val="006B7B03"/>
    <w:rsid w:val="006C07F8"/>
    <w:rsid w:val="006C19D7"/>
    <w:rsid w:val="006C34FF"/>
    <w:rsid w:val="006C4DAD"/>
    <w:rsid w:val="006C7C98"/>
    <w:rsid w:val="006D01A7"/>
    <w:rsid w:val="006D05ED"/>
    <w:rsid w:val="006D29E8"/>
    <w:rsid w:val="006D2E84"/>
    <w:rsid w:val="006D49E8"/>
    <w:rsid w:val="006D7FA1"/>
    <w:rsid w:val="006E0985"/>
    <w:rsid w:val="006E1CF2"/>
    <w:rsid w:val="006E5727"/>
    <w:rsid w:val="006F0ACD"/>
    <w:rsid w:val="006F6315"/>
    <w:rsid w:val="00700E49"/>
    <w:rsid w:val="0071248B"/>
    <w:rsid w:val="007230EC"/>
    <w:rsid w:val="00725440"/>
    <w:rsid w:val="0072717D"/>
    <w:rsid w:val="0072726B"/>
    <w:rsid w:val="00727557"/>
    <w:rsid w:val="00736C32"/>
    <w:rsid w:val="00751FBA"/>
    <w:rsid w:val="007576B5"/>
    <w:rsid w:val="00761968"/>
    <w:rsid w:val="0076786D"/>
    <w:rsid w:val="00767BD6"/>
    <w:rsid w:val="0077084D"/>
    <w:rsid w:val="0077235F"/>
    <w:rsid w:val="0077383F"/>
    <w:rsid w:val="007752BB"/>
    <w:rsid w:val="0078273C"/>
    <w:rsid w:val="007840C3"/>
    <w:rsid w:val="00784770"/>
    <w:rsid w:val="00790D99"/>
    <w:rsid w:val="00791786"/>
    <w:rsid w:val="007946F4"/>
    <w:rsid w:val="007A2148"/>
    <w:rsid w:val="007A21CE"/>
    <w:rsid w:val="007A53BF"/>
    <w:rsid w:val="007B116B"/>
    <w:rsid w:val="007B14B7"/>
    <w:rsid w:val="007B2E94"/>
    <w:rsid w:val="007C26EA"/>
    <w:rsid w:val="007C43F1"/>
    <w:rsid w:val="007C6097"/>
    <w:rsid w:val="007E034A"/>
    <w:rsid w:val="007E2AF6"/>
    <w:rsid w:val="00807283"/>
    <w:rsid w:val="00807F48"/>
    <w:rsid w:val="008118A5"/>
    <w:rsid w:val="00811A01"/>
    <w:rsid w:val="00814683"/>
    <w:rsid w:val="00814FCE"/>
    <w:rsid w:val="008152F0"/>
    <w:rsid w:val="00817C79"/>
    <w:rsid w:val="00826868"/>
    <w:rsid w:val="00834191"/>
    <w:rsid w:val="008348E3"/>
    <w:rsid w:val="008429EB"/>
    <w:rsid w:val="008455AA"/>
    <w:rsid w:val="00846105"/>
    <w:rsid w:val="00846597"/>
    <w:rsid w:val="008531B7"/>
    <w:rsid w:val="008566CE"/>
    <w:rsid w:val="00856FF7"/>
    <w:rsid w:val="00857FCC"/>
    <w:rsid w:val="00863A01"/>
    <w:rsid w:val="00863B43"/>
    <w:rsid w:val="008641E9"/>
    <w:rsid w:val="00871456"/>
    <w:rsid w:val="00875BCE"/>
    <w:rsid w:val="00893057"/>
    <w:rsid w:val="00896E23"/>
    <w:rsid w:val="00897A2C"/>
    <w:rsid w:val="008A295C"/>
    <w:rsid w:val="008B715F"/>
    <w:rsid w:val="008D33DB"/>
    <w:rsid w:val="008E618A"/>
    <w:rsid w:val="008F036D"/>
    <w:rsid w:val="00915FEB"/>
    <w:rsid w:val="009207A3"/>
    <w:rsid w:val="00921D32"/>
    <w:rsid w:val="0092762D"/>
    <w:rsid w:val="00933758"/>
    <w:rsid w:val="009454B6"/>
    <w:rsid w:val="00947AF5"/>
    <w:rsid w:val="009504F4"/>
    <w:rsid w:val="00956D63"/>
    <w:rsid w:val="00957597"/>
    <w:rsid w:val="0096304E"/>
    <w:rsid w:val="009667C2"/>
    <w:rsid w:val="00982554"/>
    <w:rsid w:val="009851D2"/>
    <w:rsid w:val="00987089"/>
    <w:rsid w:val="0098738B"/>
    <w:rsid w:val="00993AF0"/>
    <w:rsid w:val="009A7899"/>
    <w:rsid w:val="009C3DBA"/>
    <w:rsid w:val="009C4B9E"/>
    <w:rsid w:val="009C7DB3"/>
    <w:rsid w:val="009D43E9"/>
    <w:rsid w:val="009F14C8"/>
    <w:rsid w:val="009F58F0"/>
    <w:rsid w:val="00A007E7"/>
    <w:rsid w:val="00A071FB"/>
    <w:rsid w:val="00A126C0"/>
    <w:rsid w:val="00A13B8A"/>
    <w:rsid w:val="00A147AB"/>
    <w:rsid w:val="00A14D03"/>
    <w:rsid w:val="00A1584A"/>
    <w:rsid w:val="00A2381F"/>
    <w:rsid w:val="00A272DD"/>
    <w:rsid w:val="00A32F6C"/>
    <w:rsid w:val="00A35C88"/>
    <w:rsid w:val="00A378EF"/>
    <w:rsid w:val="00A42D8D"/>
    <w:rsid w:val="00A456B2"/>
    <w:rsid w:val="00A45BE3"/>
    <w:rsid w:val="00A51EAC"/>
    <w:rsid w:val="00A657D5"/>
    <w:rsid w:val="00A71B6F"/>
    <w:rsid w:val="00A72DB2"/>
    <w:rsid w:val="00A752F7"/>
    <w:rsid w:val="00A77009"/>
    <w:rsid w:val="00A81D8B"/>
    <w:rsid w:val="00A81DC7"/>
    <w:rsid w:val="00A836CC"/>
    <w:rsid w:val="00A871DE"/>
    <w:rsid w:val="00A9358A"/>
    <w:rsid w:val="00A97B8E"/>
    <w:rsid w:val="00AA54A6"/>
    <w:rsid w:val="00AA575D"/>
    <w:rsid w:val="00AC05F1"/>
    <w:rsid w:val="00AC31B6"/>
    <w:rsid w:val="00AC3E3B"/>
    <w:rsid w:val="00AC4571"/>
    <w:rsid w:val="00AC47DC"/>
    <w:rsid w:val="00AD6778"/>
    <w:rsid w:val="00B00CA7"/>
    <w:rsid w:val="00B13116"/>
    <w:rsid w:val="00B23E6E"/>
    <w:rsid w:val="00B3093E"/>
    <w:rsid w:val="00B318B9"/>
    <w:rsid w:val="00B3526D"/>
    <w:rsid w:val="00B401C8"/>
    <w:rsid w:val="00B4285F"/>
    <w:rsid w:val="00B52D23"/>
    <w:rsid w:val="00B5528D"/>
    <w:rsid w:val="00B5683C"/>
    <w:rsid w:val="00B56931"/>
    <w:rsid w:val="00B6526C"/>
    <w:rsid w:val="00B66758"/>
    <w:rsid w:val="00B70B7A"/>
    <w:rsid w:val="00B718A5"/>
    <w:rsid w:val="00B7753B"/>
    <w:rsid w:val="00B838B2"/>
    <w:rsid w:val="00B84B01"/>
    <w:rsid w:val="00B87CF1"/>
    <w:rsid w:val="00B95905"/>
    <w:rsid w:val="00BA1745"/>
    <w:rsid w:val="00BA5D0A"/>
    <w:rsid w:val="00BA6919"/>
    <w:rsid w:val="00BB4F61"/>
    <w:rsid w:val="00BB6FCB"/>
    <w:rsid w:val="00BC02F4"/>
    <w:rsid w:val="00BC448A"/>
    <w:rsid w:val="00BD4615"/>
    <w:rsid w:val="00BD7DE8"/>
    <w:rsid w:val="00BE1FBE"/>
    <w:rsid w:val="00BE2662"/>
    <w:rsid w:val="00BE42C3"/>
    <w:rsid w:val="00BE6C40"/>
    <w:rsid w:val="00BF1BD5"/>
    <w:rsid w:val="00BF2830"/>
    <w:rsid w:val="00BF5796"/>
    <w:rsid w:val="00BF6875"/>
    <w:rsid w:val="00C03FA2"/>
    <w:rsid w:val="00C0435A"/>
    <w:rsid w:val="00C06F04"/>
    <w:rsid w:val="00C16559"/>
    <w:rsid w:val="00C17FE9"/>
    <w:rsid w:val="00C20CDA"/>
    <w:rsid w:val="00C24352"/>
    <w:rsid w:val="00C30071"/>
    <w:rsid w:val="00C47546"/>
    <w:rsid w:val="00C53E30"/>
    <w:rsid w:val="00C578BA"/>
    <w:rsid w:val="00C6107D"/>
    <w:rsid w:val="00C62B68"/>
    <w:rsid w:val="00C66BC5"/>
    <w:rsid w:val="00C70979"/>
    <w:rsid w:val="00C80AA5"/>
    <w:rsid w:val="00C85F08"/>
    <w:rsid w:val="00C92096"/>
    <w:rsid w:val="00C92696"/>
    <w:rsid w:val="00C94A5E"/>
    <w:rsid w:val="00CA2B6B"/>
    <w:rsid w:val="00CA2BFE"/>
    <w:rsid w:val="00CA3D9D"/>
    <w:rsid w:val="00CB363B"/>
    <w:rsid w:val="00CB368B"/>
    <w:rsid w:val="00CB42CA"/>
    <w:rsid w:val="00CB6763"/>
    <w:rsid w:val="00CC3BB1"/>
    <w:rsid w:val="00CD22E7"/>
    <w:rsid w:val="00CE3035"/>
    <w:rsid w:val="00CF0D60"/>
    <w:rsid w:val="00CF4CF1"/>
    <w:rsid w:val="00D05906"/>
    <w:rsid w:val="00D05B10"/>
    <w:rsid w:val="00D138E1"/>
    <w:rsid w:val="00D15A00"/>
    <w:rsid w:val="00D20EAD"/>
    <w:rsid w:val="00D267FF"/>
    <w:rsid w:val="00D26B5E"/>
    <w:rsid w:val="00D26EEE"/>
    <w:rsid w:val="00D376DC"/>
    <w:rsid w:val="00D527E4"/>
    <w:rsid w:val="00D52995"/>
    <w:rsid w:val="00D52CFB"/>
    <w:rsid w:val="00D61B9A"/>
    <w:rsid w:val="00D62E52"/>
    <w:rsid w:val="00D63834"/>
    <w:rsid w:val="00D70B91"/>
    <w:rsid w:val="00D70FF9"/>
    <w:rsid w:val="00D8090F"/>
    <w:rsid w:val="00D85A14"/>
    <w:rsid w:val="00D86AED"/>
    <w:rsid w:val="00D91BF7"/>
    <w:rsid w:val="00DA0AC7"/>
    <w:rsid w:val="00DA1C4F"/>
    <w:rsid w:val="00DA1F59"/>
    <w:rsid w:val="00DA2B9C"/>
    <w:rsid w:val="00DA56B6"/>
    <w:rsid w:val="00DA7E42"/>
    <w:rsid w:val="00DB7235"/>
    <w:rsid w:val="00DC0E65"/>
    <w:rsid w:val="00DC3A73"/>
    <w:rsid w:val="00DC667F"/>
    <w:rsid w:val="00DC6B53"/>
    <w:rsid w:val="00DE2693"/>
    <w:rsid w:val="00DE26F6"/>
    <w:rsid w:val="00DE3F88"/>
    <w:rsid w:val="00DE7B2A"/>
    <w:rsid w:val="00DF1405"/>
    <w:rsid w:val="00DF3683"/>
    <w:rsid w:val="00DF597C"/>
    <w:rsid w:val="00E03872"/>
    <w:rsid w:val="00E0596F"/>
    <w:rsid w:val="00E07D8F"/>
    <w:rsid w:val="00E202CF"/>
    <w:rsid w:val="00E20622"/>
    <w:rsid w:val="00E25849"/>
    <w:rsid w:val="00E30DC2"/>
    <w:rsid w:val="00E35020"/>
    <w:rsid w:val="00E41C4C"/>
    <w:rsid w:val="00E4204A"/>
    <w:rsid w:val="00E50F8B"/>
    <w:rsid w:val="00E51257"/>
    <w:rsid w:val="00E54206"/>
    <w:rsid w:val="00E54803"/>
    <w:rsid w:val="00E57C9A"/>
    <w:rsid w:val="00E57FD5"/>
    <w:rsid w:val="00E603C5"/>
    <w:rsid w:val="00E62D80"/>
    <w:rsid w:val="00E77E2E"/>
    <w:rsid w:val="00E77E71"/>
    <w:rsid w:val="00E821B6"/>
    <w:rsid w:val="00E83CAA"/>
    <w:rsid w:val="00E858A4"/>
    <w:rsid w:val="00E86270"/>
    <w:rsid w:val="00E879A8"/>
    <w:rsid w:val="00E87A27"/>
    <w:rsid w:val="00E94FB6"/>
    <w:rsid w:val="00EA04FD"/>
    <w:rsid w:val="00EA4B14"/>
    <w:rsid w:val="00EA4F74"/>
    <w:rsid w:val="00EA7E6F"/>
    <w:rsid w:val="00EB1A12"/>
    <w:rsid w:val="00EB4AB9"/>
    <w:rsid w:val="00EB7A5A"/>
    <w:rsid w:val="00EC5739"/>
    <w:rsid w:val="00EC619D"/>
    <w:rsid w:val="00EC65BA"/>
    <w:rsid w:val="00ED2F7A"/>
    <w:rsid w:val="00ED55BE"/>
    <w:rsid w:val="00EE28F6"/>
    <w:rsid w:val="00EE6C66"/>
    <w:rsid w:val="00EF264B"/>
    <w:rsid w:val="00F0406F"/>
    <w:rsid w:val="00F14C32"/>
    <w:rsid w:val="00F16735"/>
    <w:rsid w:val="00F2013E"/>
    <w:rsid w:val="00F20F02"/>
    <w:rsid w:val="00F331C8"/>
    <w:rsid w:val="00F35994"/>
    <w:rsid w:val="00F36E37"/>
    <w:rsid w:val="00F37F55"/>
    <w:rsid w:val="00F439ED"/>
    <w:rsid w:val="00F529E9"/>
    <w:rsid w:val="00F5379E"/>
    <w:rsid w:val="00F60F2B"/>
    <w:rsid w:val="00F624CF"/>
    <w:rsid w:val="00F625B6"/>
    <w:rsid w:val="00F644BB"/>
    <w:rsid w:val="00F72391"/>
    <w:rsid w:val="00F75E8E"/>
    <w:rsid w:val="00F81F1D"/>
    <w:rsid w:val="00F84FEA"/>
    <w:rsid w:val="00F94606"/>
    <w:rsid w:val="00F97F5F"/>
    <w:rsid w:val="00FB419F"/>
    <w:rsid w:val="00FB4472"/>
    <w:rsid w:val="00FB4CA1"/>
    <w:rsid w:val="00FC4768"/>
    <w:rsid w:val="00FC6489"/>
    <w:rsid w:val="00FD1383"/>
    <w:rsid w:val="00FD4643"/>
    <w:rsid w:val="00FF4AF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B412D"/>
  <w15:docId w15:val="{BD08F39D-BA87-4D37-A662-DAAC141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6B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9504F4"/>
    <w:pPr>
      <w:keepNext/>
      <w:ind w:firstLine="708"/>
      <w:jc w:val="center"/>
      <w:outlineLvl w:val="0"/>
    </w:pPr>
    <w:rPr>
      <w:b/>
      <w:sz w:val="26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A770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81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6815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6815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A770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6815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68158E"/>
    <w:pPr>
      <w:keepNext/>
      <w:outlineLvl w:val="7"/>
    </w:pPr>
    <w:rPr>
      <w:b/>
      <w:sz w:val="20"/>
      <w:u w:val="single"/>
    </w:rPr>
  </w:style>
  <w:style w:type="paragraph" w:styleId="Ttulo9">
    <w:name w:val="heading 9"/>
    <w:basedOn w:val="Normal"/>
    <w:next w:val="Normal"/>
    <w:link w:val="Ttulo9Char"/>
    <w:qFormat/>
    <w:rsid w:val="0068158E"/>
    <w:pPr>
      <w:keepNext/>
      <w:ind w:left="708" w:firstLine="708"/>
      <w:jc w:val="both"/>
      <w:outlineLvl w:val="8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20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A206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0A20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A20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0A206B"/>
    <w:rPr>
      <w:color w:val="0000FF"/>
      <w:u w:val="single"/>
    </w:rPr>
  </w:style>
  <w:style w:type="paragraph" w:styleId="SemEspaamento">
    <w:name w:val="No Spacing"/>
    <w:uiPriority w:val="1"/>
    <w:qFormat/>
    <w:rsid w:val="000A206B"/>
    <w:pPr>
      <w:jc w:val="both"/>
    </w:pPr>
    <w:rPr>
      <w:rFonts w:ascii="Arial" w:hAnsi="Arial"/>
      <w:sz w:val="24"/>
      <w:szCs w:val="22"/>
      <w:lang w:eastAsia="en-US"/>
    </w:rPr>
  </w:style>
  <w:style w:type="character" w:styleId="Forte">
    <w:name w:val="Strong"/>
    <w:qFormat/>
    <w:rsid w:val="000A206B"/>
    <w:rPr>
      <w:b/>
      <w:bCs/>
    </w:rPr>
  </w:style>
  <w:style w:type="paragraph" w:styleId="Textodenotaderodap">
    <w:name w:val="footnote text"/>
    <w:basedOn w:val="Normal"/>
    <w:link w:val="TextodenotaderodapChar"/>
    <w:unhideWhenUsed/>
    <w:rsid w:val="000A206B"/>
    <w:rPr>
      <w:sz w:val="20"/>
    </w:rPr>
  </w:style>
  <w:style w:type="character" w:customStyle="1" w:styleId="TextodenotaderodapChar">
    <w:name w:val="Texto de nota de rodapé Char"/>
    <w:link w:val="Textodenotaderodap"/>
    <w:rsid w:val="000A206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0A206B"/>
    <w:rPr>
      <w:vertAlign w:val="superscript"/>
    </w:rPr>
  </w:style>
  <w:style w:type="paragraph" w:customStyle="1" w:styleId="Default">
    <w:name w:val="Default"/>
    <w:rsid w:val="00133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D6A0C"/>
  </w:style>
  <w:style w:type="paragraph" w:styleId="NormalWeb">
    <w:name w:val="Normal (Web)"/>
    <w:basedOn w:val="Normal"/>
    <w:uiPriority w:val="99"/>
    <w:unhideWhenUsed/>
    <w:rsid w:val="007946F4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6902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025C"/>
    <w:rPr>
      <w:rFonts w:ascii="Tahoma" w:eastAsia="Times New Roman" w:hAnsi="Tahoma" w:cs="Tahoma"/>
      <w:sz w:val="16"/>
      <w:szCs w:val="16"/>
    </w:rPr>
  </w:style>
  <w:style w:type="paragraph" w:customStyle="1" w:styleId="parag2">
    <w:name w:val="parag2"/>
    <w:basedOn w:val="Normal"/>
    <w:rsid w:val="008641E9"/>
    <w:pPr>
      <w:spacing w:before="100" w:beforeAutospacing="1" w:after="100" w:afterAutospacing="1"/>
    </w:pPr>
    <w:rPr>
      <w:szCs w:val="24"/>
    </w:rPr>
  </w:style>
  <w:style w:type="paragraph" w:styleId="Corpodetexto">
    <w:name w:val="Body Text"/>
    <w:basedOn w:val="Normal"/>
    <w:link w:val="CorpodetextoChar"/>
    <w:rsid w:val="00496AE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96AE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unhideWhenUsed/>
    <w:rsid w:val="000D013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013D"/>
    <w:rPr>
      <w:rFonts w:ascii="Times New Roman" w:eastAsia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rsid w:val="009504F4"/>
    <w:rPr>
      <w:rFonts w:ascii="Times New Roman" w:eastAsia="Times New Roman" w:hAnsi="Times New Roman"/>
      <w:b/>
      <w:sz w:val="26"/>
      <w:szCs w:val="24"/>
    </w:rPr>
  </w:style>
  <w:style w:type="paragraph" w:styleId="PargrafodaLista">
    <w:name w:val="List Paragraph"/>
    <w:basedOn w:val="Normal"/>
    <w:qFormat/>
    <w:rsid w:val="00950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edsearchterm">
    <w:name w:val="highlightedsearchterm"/>
    <w:basedOn w:val="Fontepargpadro"/>
    <w:rsid w:val="00EA4F74"/>
  </w:style>
  <w:style w:type="character" w:customStyle="1" w:styleId="Ttulo2Char">
    <w:name w:val="Título 2 Char"/>
    <w:basedOn w:val="Fontepargpadro"/>
    <w:link w:val="Ttulo2"/>
    <w:uiPriority w:val="9"/>
    <w:semiHidden/>
    <w:rsid w:val="00A770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7700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A7700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77009"/>
    <w:rPr>
      <w:rFonts w:ascii="Times New Roman" w:eastAsia="Times New Roman" w:hAnsi="Times New Roman"/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A7700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77009"/>
    <w:rPr>
      <w:rFonts w:ascii="Times New Roman" w:eastAsia="Times New Roman" w:hAnsi="Times New Roman"/>
      <w:sz w:val="16"/>
      <w:szCs w:val="16"/>
    </w:rPr>
  </w:style>
  <w:style w:type="paragraph" w:customStyle="1" w:styleId="Paragrafo">
    <w:name w:val="Paragrafo"/>
    <w:basedOn w:val="Normal"/>
    <w:autoRedefine/>
    <w:semiHidden/>
    <w:rsid w:val="00A77009"/>
    <w:pPr>
      <w:tabs>
        <w:tab w:val="left" w:pos="2100"/>
      </w:tabs>
      <w:ind w:firstLine="1134"/>
      <w:jc w:val="both"/>
    </w:pPr>
    <w:rPr>
      <w:rFonts w:ascii="Arial" w:hAnsi="Arial" w:cs="Arial"/>
      <w:color w:val="FF0000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1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8158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158E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8158E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Corpodetexto2">
    <w:name w:val="Body Text 2"/>
    <w:basedOn w:val="Normal"/>
    <w:link w:val="Corpodetexto2Char"/>
    <w:unhideWhenUsed/>
    <w:rsid w:val="0068158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8158E"/>
    <w:rPr>
      <w:rFonts w:ascii="Times New Roman" w:eastAsia="Times New Roman" w:hAnsi="Times New Roman"/>
      <w:sz w:val="24"/>
    </w:rPr>
  </w:style>
  <w:style w:type="character" w:customStyle="1" w:styleId="Ttulo8Char">
    <w:name w:val="Título 8 Char"/>
    <w:basedOn w:val="Fontepargpadro"/>
    <w:link w:val="Ttulo8"/>
    <w:rsid w:val="0068158E"/>
    <w:rPr>
      <w:rFonts w:ascii="Times New Roman" w:eastAsia="Times New Roman" w:hAnsi="Times New Roman"/>
      <w:b/>
      <w:u w:val="single"/>
    </w:rPr>
  </w:style>
  <w:style w:type="character" w:customStyle="1" w:styleId="Ttulo9Char">
    <w:name w:val="Título 9 Char"/>
    <w:basedOn w:val="Fontepargpadro"/>
    <w:link w:val="Ttulo9"/>
    <w:rsid w:val="0068158E"/>
    <w:rPr>
      <w:rFonts w:ascii="Times New Roman" w:eastAsia="Times New Roman" w:hAnsi="Times New Roman"/>
      <w:b/>
    </w:rPr>
  </w:style>
  <w:style w:type="paragraph" w:styleId="Legenda">
    <w:name w:val="caption"/>
    <w:basedOn w:val="Normal"/>
    <w:next w:val="Normal"/>
    <w:qFormat/>
    <w:rsid w:val="0068158E"/>
    <w:rPr>
      <w:b/>
      <w:sz w:val="20"/>
      <w:u w:val="single"/>
    </w:rPr>
  </w:style>
  <w:style w:type="paragraph" w:styleId="Corpodetexto3">
    <w:name w:val="Body Text 3"/>
    <w:basedOn w:val="Normal"/>
    <w:link w:val="Corpodetexto3Char"/>
    <w:rsid w:val="0068158E"/>
    <w:pPr>
      <w:jc w:val="both"/>
    </w:pPr>
    <w:rPr>
      <w:bCs/>
      <w:sz w:val="22"/>
    </w:rPr>
  </w:style>
  <w:style w:type="character" w:customStyle="1" w:styleId="Corpodetexto3Char">
    <w:name w:val="Corpo de texto 3 Char"/>
    <w:basedOn w:val="Fontepargpadro"/>
    <w:link w:val="Corpodetexto3"/>
    <w:rsid w:val="0068158E"/>
    <w:rPr>
      <w:rFonts w:ascii="Times New Roman" w:eastAsia="Times New Roman" w:hAnsi="Times New Roman"/>
      <w:bCs/>
      <w:sz w:val="22"/>
    </w:rPr>
  </w:style>
  <w:style w:type="paragraph" w:styleId="Commarcadores">
    <w:name w:val="List Bullet"/>
    <w:basedOn w:val="Normal"/>
    <w:rsid w:val="0068158E"/>
    <w:pPr>
      <w:numPr>
        <w:numId w:val="7"/>
      </w:numPr>
      <w:contextualSpacing/>
    </w:pPr>
    <w:rPr>
      <w:b/>
      <w:sz w:val="28"/>
    </w:rPr>
  </w:style>
  <w:style w:type="paragraph" w:customStyle="1" w:styleId="A011278">
    <w:name w:val="_A011278"/>
    <w:rsid w:val="0068158E"/>
    <w:pPr>
      <w:widowControl w:val="0"/>
      <w:autoSpaceDE w:val="0"/>
      <w:autoSpaceDN w:val="0"/>
      <w:ind w:left="1584" w:hanging="1584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EAC8-3DBC-4EA7-B440-E7C1CE75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3763</Words>
  <Characters>20323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</Company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Monçons Zanotelli</dc:creator>
  <cp:keywords/>
  <dc:description/>
  <cp:lastModifiedBy>Usuario</cp:lastModifiedBy>
  <cp:revision>32</cp:revision>
  <cp:lastPrinted>2022-10-13T16:16:00Z</cp:lastPrinted>
  <dcterms:created xsi:type="dcterms:W3CDTF">2022-10-14T11:37:00Z</dcterms:created>
  <dcterms:modified xsi:type="dcterms:W3CDTF">2022-12-21T14:02:00Z</dcterms:modified>
</cp:coreProperties>
</file>